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F3" w:rsidRDefault="004A5697" w:rsidP="003053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365F91"/>
          <w:sz w:val="30"/>
          <w:szCs w:val="30"/>
        </w:rPr>
      </w:pPr>
      <w:r>
        <w:rPr>
          <w:b/>
          <w:bCs/>
          <w:i/>
          <w:color w:val="365F91"/>
          <w:spacing w:val="-18"/>
          <w:sz w:val="28"/>
          <w:szCs w:val="28"/>
        </w:rPr>
        <w:t xml:space="preserve">44 esima edizione del </w:t>
      </w:r>
      <w:r w:rsidR="00FC4919" w:rsidRPr="00F9007B">
        <w:rPr>
          <w:b/>
          <w:bCs/>
          <w:i/>
          <w:color w:val="365F91"/>
          <w:spacing w:val="-18"/>
          <w:sz w:val="28"/>
          <w:szCs w:val="28"/>
        </w:rPr>
        <w:t>Premio</w:t>
      </w:r>
      <w:r w:rsidR="00A947F6">
        <w:rPr>
          <w:b/>
          <w:bCs/>
          <w:i/>
          <w:color w:val="365F91"/>
          <w:spacing w:val="-18"/>
          <w:sz w:val="28"/>
          <w:szCs w:val="28"/>
        </w:rPr>
        <w:t xml:space="preserve"> Nazionale</w:t>
      </w:r>
      <w:r w:rsidR="00FC4919" w:rsidRPr="00F9007B">
        <w:rPr>
          <w:b/>
          <w:bCs/>
          <w:i/>
          <w:color w:val="365F91"/>
          <w:spacing w:val="-18"/>
          <w:sz w:val="28"/>
          <w:szCs w:val="28"/>
        </w:rPr>
        <w:t xml:space="preserve"> della Bontà 2018: </w:t>
      </w:r>
      <w:r w:rsidR="00A947F6">
        <w:rPr>
          <w:b/>
          <w:bCs/>
          <w:i/>
          <w:color w:val="365F91"/>
          <w:spacing w:val="-18"/>
          <w:sz w:val="28"/>
          <w:szCs w:val="28"/>
        </w:rPr>
        <w:t>ecco i vincitori</w:t>
      </w:r>
      <w:r w:rsidR="00AF04AD">
        <w:rPr>
          <w:b/>
          <w:bCs/>
          <w:i/>
          <w:color w:val="365F91"/>
          <w:spacing w:val="-18"/>
          <w:sz w:val="28"/>
          <w:szCs w:val="28"/>
        </w:rPr>
        <w:t xml:space="preserve"> del Premio della Bontà 2018</w:t>
      </w:r>
    </w:p>
    <w:p w:rsidR="003053A1" w:rsidRDefault="003053A1" w:rsidP="005F3D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365F91"/>
          <w:sz w:val="30"/>
          <w:szCs w:val="30"/>
        </w:rPr>
      </w:pPr>
    </w:p>
    <w:p w:rsidR="005F3DB3" w:rsidRDefault="005F3DB3" w:rsidP="005F3D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365F91"/>
          <w:sz w:val="30"/>
          <w:szCs w:val="30"/>
        </w:rPr>
      </w:pPr>
      <w:r>
        <w:rPr>
          <w:b/>
          <w:bCs/>
          <w:i/>
          <w:color w:val="365F91"/>
          <w:sz w:val="30"/>
          <w:szCs w:val="30"/>
        </w:rPr>
        <w:t xml:space="preserve">UNA GIOVANE DONNA DONA </w:t>
      </w:r>
      <w:r w:rsidR="00F655B1">
        <w:rPr>
          <w:b/>
          <w:bCs/>
          <w:i/>
          <w:color w:val="365F91"/>
          <w:sz w:val="30"/>
          <w:szCs w:val="30"/>
        </w:rPr>
        <w:t>UN</w:t>
      </w:r>
      <w:r>
        <w:rPr>
          <w:b/>
          <w:bCs/>
          <w:i/>
          <w:color w:val="365F91"/>
          <w:sz w:val="30"/>
          <w:szCs w:val="30"/>
        </w:rPr>
        <w:t xml:space="preserve"> RENE ALL’AMICA; UN PROPRIETARIO DI AZIENDA REGALA </w:t>
      </w:r>
      <w:r w:rsidR="00F655B1">
        <w:rPr>
          <w:b/>
          <w:bCs/>
          <w:i/>
          <w:color w:val="365F91"/>
          <w:sz w:val="30"/>
          <w:szCs w:val="30"/>
        </w:rPr>
        <w:t>LA</w:t>
      </w:r>
      <w:r>
        <w:rPr>
          <w:b/>
          <w:bCs/>
          <w:i/>
          <w:color w:val="365F91"/>
          <w:sz w:val="30"/>
          <w:szCs w:val="30"/>
        </w:rPr>
        <w:t xml:space="preserve"> DOPPIA TREDICESIMA AI PROPRI DIPENDENTI.</w:t>
      </w:r>
    </w:p>
    <w:p w:rsidR="00AF04AD" w:rsidRDefault="00F655B1" w:rsidP="005F3D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365F91"/>
          <w:sz w:val="30"/>
          <w:szCs w:val="30"/>
        </w:rPr>
      </w:pPr>
      <w:r>
        <w:rPr>
          <w:b/>
          <w:bCs/>
          <w:i/>
          <w:color w:val="365F91"/>
          <w:sz w:val="30"/>
          <w:szCs w:val="30"/>
        </w:rPr>
        <w:t>UNA STORIA</w:t>
      </w:r>
      <w:r w:rsidR="005F3DB3">
        <w:rPr>
          <w:b/>
          <w:bCs/>
          <w:i/>
          <w:color w:val="365F91"/>
          <w:sz w:val="30"/>
          <w:szCs w:val="30"/>
        </w:rPr>
        <w:t xml:space="preserve"> DI AMICIZIA E </w:t>
      </w:r>
      <w:r>
        <w:rPr>
          <w:b/>
          <w:bCs/>
          <w:i/>
          <w:color w:val="365F91"/>
          <w:sz w:val="30"/>
          <w:szCs w:val="30"/>
        </w:rPr>
        <w:t xml:space="preserve">UN ESEMPIO </w:t>
      </w:r>
      <w:r w:rsidR="00AF04AD">
        <w:rPr>
          <w:b/>
          <w:bCs/>
          <w:i/>
          <w:color w:val="365F91"/>
          <w:sz w:val="30"/>
          <w:szCs w:val="30"/>
        </w:rPr>
        <w:t>DI ECONOMIA ETICA</w:t>
      </w:r>
    </w:p>
    <w:p w:rsidR="005F3DB3" w:rsidRDefault="005F3DB3" w:rsidP="005F3D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365F91"/>
          <w:sz w:val="30"/>
          <w:szCs w:val="30"/>
        </w:rPr>
      </w:pPr>
      <w:r>
        <w:rPr>
          <w:b/>
          <w:bCs/>
          <w:i/>
          <w:color w:val="365F91"/>
          <w:sz w:val="30"/>
          <w:szCs w:val="30"/>
        </w:rPr>
        <w:t>RICEVONO IL PREMIO DELLA BONTÀ 2018.</w:t>
      </w:r>
    </w:p>
    <w:p w:rsidR="005F3DB3" w:rsidRPr="005F3DB3" w:rsidRDefault="005F3DB3" w:rsidP="005F3D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0070C0"/>
          <w:sz w:val="24"/>
          <w:szCs w:val="24"/>
        </w:rPr>
      </w:pPr>
    </w:p>
    <w:p w:rsidR="00733F6D" w:rsidRDefault="005F3DB3" w:rsidP="005F3DB3">
      <w:pPr>
        <w:spacing w:after="0" w:line="240" w:lineRule="auto"/>
        <w:jc w:val="center"/>
        <w:rPr>
          <w:b/>
          <w:i/>
          <w:color w:val="365F91" w:themeColor="accent1" w:themeShade="BF"/>
          <w:sz w:val="28"/>
          <w:szCs w:val="28"/>
        </w:rPr>
      </w:pPr>
      <w:r w:rsidRPr="004A5697">
        <w:rPr>
          <w:b/>
          <w:i/>
          <w:color w:val="365F91" w:themeColor="accent1" w:themeShade="BF"/>
          <w:sz w:val="28"/>
          <w:szCs w:val="28"/>
        </w:rPr>
        <w:t xml:space="preserve">I protagonisti di queste due “buone azioni” </w:t>
      </w:r>
      <w:r w:rsidR="00F655B1">
        <w:rPr>
          <w:b/>
          <w:i/>
          <w:color w:val="365F91" w:themeColor="accent1" w:themeShade="BF"/>
          <w:sz w:val="28"/>
          <w:szCs w:val="28"/>
        </w:rPr>
        <w:t>scelte qual</w:t>
      </w:r>
      <w:r w:rsidR="00AF04AD">
        <w:rPr>
          <w:b/>
          <w:i/>
          <w:color w:val="365F91" w:themeColor="accent1" w:themeShade="BF"/>
          <w:sz w:val="28"/>
          <w:szCs w:val="28"/>
        </w:rPr>
        <w:t>i</w:t>
      </w:r>
      <w:r w:rsidR="00F655B1">
        <w:rPr>
          <w:b/>
          <w:i/>
          <w:color w:val="365F91" w:themeColor="accent1" w:themeShade="BF"/>
          <w:sz w:val="28"/>
          <w:szCs w:val="28"/>
        </w:rPr>
        <w:t xml:space="preserve"> esempi</w:t>
      </w:r>
      <w:r w:rsidRPr="004A5697">
        <w:rPr>
          <w:b/>
          <w:i/>
          <w:color w:val="365F91" w:themeColor="accent1" w:themeShade="BF"/>
          <w:sz w:val="28"/>
          <w:szCs w:val="28"/>
        </w:rPr>
        <w:t xml:space="preserve"> per i giovani, saranno presenti alla Cerimonia pubblica di Premiazione sabato 9 giugno in Basilica del Santo.</w:t>
      </w:r>
    </w:p>
    <w:p w:rsidR="004A5697" w:rsidRPr="004A5697" w:rsidRDefault="004A5697" w:rsidP="005F3DB3">
      <w:pPr>
        <w:spacing w:after="0" w:line="240" w:lineRule="auto"/>
        <w:jc w:val="center"/>
        <w:rPr>
          <w:b/>
          <w:i/>
          <w:color w:val="365F91" w:themeColor="accent1" w:themeShade="BF"/>
          <w:sz w:val="28"/>
          <w:szCs w:val="28"/>
        </w:rPr>
      </w:pPr>
    </w:p>
    <w:p w:rsidR="005F3DB3" w:rsidRDefault="005F3DB3" w:rsidP="00733F6D">
      <w:pPr>
        <w:spacing w:after="0" w:line="240" w:lineRule="auto"/>
        <w:rPr>
          <w:b/>
          <w:sz w:val="18"/>
          <w:szCs w:val="18"/>
          <w:u w:val="single"/>
        </w:rPr>
      </w:pPr>
    </w:p>
    <w:p w:rsidR="00CC2466" w:rsidRPr="00CC2466" w:rsidRDefault="00CC2466" w:rsidP="00733F6D">
      <w:pPr>
        <w:spacing w:after="0" w:line="240" w:lineRule="auto"/>
        <w:rPr>
          <w:b/>
          <w:sz w:val="18"/>
          <w:szCs w:val="18"/>
          <w:u w:val="single"/>
        </w:rPr>
      </w:pPr>
      <w:r w:rsidRPr="00CC2466">
        <w:rPr>
          <w:b/>
          <w:sz w:val="18"/>
          <w:szCs w:val="18"/>
          <w:u w:val="single"/>
        </w:rPr>
        <w:t>COMUNICATO STAMPA</w:t>
      </w:r>
      <w:r w:rsidR="00C1108C">
        <w:rPr>
          <w:b/>
          <w:sz w:val="18"/>
          <w:szCs w:val="18"/>
          <w:u w:val="single"/>
        </w:rPr>
        <w:t xml:space="preserve"> n.</w:t>
      </w:r>
      <w:r w:rsidR="00A47AF3">
        <w:rPr>
          <w:b/>
          <w:sz w:val="18"/>
          <w:szCs w:val="18"/>
          <w:u w:val="single"/>
        </w:rPr>
        <w:t>5</w:t>
      </w:r>
    </w:p>
    <w:p w:rsidR="00CC2466" w:rsidRPr="00CC2466" w:rsidRDefault="00CC2466" w:rsidP="00733F6D">
      <w:pPr>
        <w:spacing w:after="0" w:line="240" w:lineRule="auto"/>
        <w:rPr>
          <w:sz w:val="18"/>
          <w:szCs w:val="18"/>
        </w:rPr>
      </w:pPr>
      <w:r w:rsidRPr="00CC2466">
        <w:rPr>
          <w:sz w:val="18"/>
          <w:szCs w:val="18"/>
        </w:rPr>
        <w:t xml:space="preserve">Padova, </w:t>
      </w:r>
      <w:r w:rsidR="0076337B">
        <w:rPr>
          <w:sz w:val="18"/>
          <w:szCs w:val="18"/>
        </w:rPr>
        <w:t xml:space="preserve">7 </w:t>
      </w:r>
      <w:bookmarkStart w:id="0" w:name="_GoBack"/>
      <w:bookmarkEnd w:id="0"/>
      <w:r w:rsidR="00A47AF3">
        <w:rPr>
          <w:sz w:val="18"/>
          <w:szCs w:val="18"/>
        </w:rPr>
        <w:t>Aprile</w:t>
      </w:r>
      <w:r w:rsidR="008701CC">
        <w:rPr>
          <w:sz w:val="18"/>
          <w:szCs w:val="18"/>
        </w:rPr>
        <w:t xml:space="preserve"> 2018</w:t>
      </w:r>
    </w:p>
    <w:p w:rsidR="00C1108C" w:rsidRPr="00EA43F0" w:rsidRDefault="00C1108C" w:rsidP="003053A1">
      <w:pPr>
        <w:spacing w:after="0" w:line="240" w:lineRule="auto"/>
        <w:jc w:val="both"/>
        <w:rPr>
          <w:sz w:val="16"/>
          <w:szCs w:val="16"/>
        </w:rPr>
      </w:pPr>
    </w:p>
    <w:p w:rsidR="004A5697" w:rsidRDefault="005F3DB3" w:rsidP="005F3DB3">
      <w:pPr>
        <w:spacing w:after="0" w:line="240" w:lineRule="auto"/>
        <w:jc w:val="both"/>
      </w:pPr>
      <w:r>
        <w:t>Due</w:t>
      </w:r>
      <w:r w:rsidR="006B4E2A">
        <w:t xml:space="preserve"> “buoni”</w:t>
      </w:r>
      <w:r>
        <w:t xml:space="preserve"> esempi premiati dall’Arciconfraternita del Santo, </w:t>
      </w:r>
      <w:r w:rsidR="00F655B1">
        <w:t xml:space="preserve">dal 1975 </w:t>
      </w:r>
      <w:r>
        <w:t>promotrice del Premio</w:t>
      </w:r>
      <w:r w:rsidR="006B4E2A">
        <w:t xml:space="preserve"> Nazio</w:t>
      </w:r>
      <w:r w:rsidR="00AF04AD">
        <w:t>nale della Bontà</w:t>
      </w:r>
      <w:r w:rsidR="006B4E2A">
        <w:t xml:space="preserve"> Sant’Antonio</w:t>
      </w:r>
      <w:r w:rsidR="00AF04AD">
        <w:t xml:space="preserve"> di Padova</w:t>
      </w:r>
      <w:r w:rsidR="006B4E2A">
        <w:t>, attraverso i quali desidera</w:t>
      </w:r>
      <w:r>
        <w:t xml:space="preserve"> evidenziare come nella quotidianità vi siano persone non indifferenti e che si prodigano per agli altri. Accanto ai partecipanti alla fase concorsuale riservata alle Scuole Primarie e Secondarie di I e II grado di tutta Italia ogni anno</w:t>
      </w:r>
      <w:r w:rsidR="006B4E2A">
        <w:t>,</w:t>
      </w:r>
      <w:r>
        <w:t xml:space="preserve"> infatti</w:t>
      </w:r>
      <w:r w:rsidR="006B4E2A">
        <w:t>,</w:t>
      </w:r>
      <w:r>
        <w:t xml:space="preserve"> l’Arciconfraternita si propone di individuare un</w:t>
      </w:r>
      <w:r w:rsidR="006B4E2A">
        <w:t>o o più protagonisti</w:t>
      </w:r>
      <w:r>
        <w:t xml:space="preserve"> che nella vita “adulta” abbia</w:t>
      </w:r>
      <w:r w:rsidR="004A5697">
        <w:t>no</w:t>
      </w:r>
      <w:r>
        <w:t xml:space="preserve"> reso tangibile testimonianza </w:t>
      </w:r>
      <w:r w:rsidR="00AF04AD">
        <w:t>degli insegnamenti del Vangelo.</w:t>
      </w:r>
    </w:p>
    <w:p w:rsidR="004A5697" w:rsidRDefault="004A5697" w:rsidP="005F3DB3">
      <w:pPr>
        <w:spacing w:after="0" w:line="240" w:lineRule="auto"/>
        <w:jc w:val="both"/>
      </w:pPr>
    </w:p>
    <w:p w:rsidR="006B4E2A" w:rsidRDefault="00AF04AD" w:rsidP="005F3DB3">
      <w:pPr>
        <w:spacing w:after="0" w:line="240" w:lineRule="auto"/>
        <w:jc w:val="both"/>
      </w:pPr>
      <w:r>
        <w:t xml:space="preserve">Quest’anno il </w:t>
      </w:r>
      <w:r w:rsidR="005F3DB3" w:rsidRPr="00893CE0">
        <w:rPr>
          <w:b/>
          <w:i/>
        </w:rPr>
        <w:t>Premio della Bontà</w:t>
      </w:r>
      <w:r w:rsidR="005F3DB3" w:rsidRPr="00893CE0">
        <w:rPr>
          <w:rFonts w:cstheme="minorHAnsi"/>
          <w:b/>
          <w:i/>
        </w:rPr>
        <w:t xml:space="preserve"> </w:t>
      </w:r>
      <w:r w:rsidRPr="00893CE0">
        <w:rPr>
          <w:rFonts w:cstheme="minorHAnsi"/>
          <w:b/>
          <w:i/>
        </w:rPr>
        <w:t>2018</w:t>
      </w:r>
      <w:r>
        <w:rPr>
          <w:rFonts w:cstheme="minorHAnsi"/>
        </w:rPr>
        <w:t xml:space="preserve"> </w:t>
      </w:r>
      <w:r w:rsidR="005F3DB3">
        <w:t>va</w:t>
      </w:r>
      <w:r w:rsidR="004A5697">
        <w:t xml:space="preserve"> </w:t>
      </w:r>
      <w:r>
        <w:t xml:space="preserve">a </w:t>
      </w:r>
      <w:r w:rsidR="004A5697">
        <w:t>due Candidati:</w:t>
      </w:r>
      <w:r w:rsidR="005F3DB3">
        <w:t xml:space="preserve"> u</w:t>
      </w:r>
      <w:r w:rsidR="005F3DB3">
        <w:rPr>
          <w:rFonts w:cstheme="minorHAnsi"/>
        </w:rPr>
        <w:t>na storia di solidarietà e di amicizia al femminile e un</w:t>
      </w:r>
      <w:r w:rsidR="00F655B1">
        <w:rPr>
          <w:rFonts w:cstheme="minorHAnsi"/>
        </w:rPr>
        <w:t xml:space="preserve"> esempio</w:t>
      </w:r>
      <w:r w:rsidR="005F3DB3">
        <w:rPr>
          <w:rFonts w:cstheme="minorHAnsi"/>
        </w:rPr>
        <w:t xml:space="preserve"> di economia etica, due azioni nelle quali </w:t>
      </w:r>
      <w:r w:rsidR="00893CE0">
        <w:rPr>
          <w:rFonts w:cstheme="minorHAnsi"/>
        </w:rPr>
        <w:t>il Consiglio Direttivo dell’Arciconfraternita</w:t>
      </w:r>
      <w:r w:rsidR="005F3DB3">
        <w:rPr>
          <w:rFonts w:cstheme="minorHAnsi"/>
        </w:rPr>
        <w:t xml:space="preserve"> ha ravvisato il tema proposto per questa edizione</w:t>
      </w:r>
      <w:r w:rsidR="004A5697">
        <w:rPr>
          <w:rFonts w:cstheme="minorHAnsi"/>
        </w:rPr>
        <w:t xml:space="preserve"> e rivolto ai giovani</w:t>
      </w:r>
      <w:r w:rsidR="004A5697" w:rsidRPr="004A5697">
        <w:rPr>
          <w:rFonts w:cs="Calibri"/>
          <w:b/>
        </w:rPr>
        <w:t xml:space="preserve"> </w:t>
      </w:r>
      <w:r w:rsidR="004A5697" w:rsidRPr="007147B0">
        <w:rPr>
          <w:rFonts w:cs="Calibri"/>
          <w:b/>
        </w:rPr>
        <w:t>«</w:t>
      </w:r>
      <w:r w:rsidR="004A5697" w:rsidRPr="00635998">
        <w:rPr>
          <w:b/>
          <w:bCs/>
          <w:iCs/>
        </w:rPr>
        <w:t xml:space="preserve">Racconta a Papa Francesco quali scelte, azioni o progetti </w:t>
      </w:r>
      <w:r w:rsidR="004A5697">
        <w:rPr>
          <w:b/>
          <w:bCs/>
          <w:iCs/>
        </w:rPr>
        <w:t xml:space="preserve">di vita vorresti intraprendere, </w:t>
      </w:r>
      <w:r w:rsidR="004A5697" w:rsidRPr="00635998">
        <w:rPr>
          <w:b/>
          <w:bCs/>
          <w:iCs/>
        </w:rPr>
        <w:t>mentre cresci ascoltando in te la voce interiore,</w:t>
      </w:r>
      <w:r w:rsidR="004A5697">
        <w:rPr>
          <w:b/>
          <w:bCs/>
          <w:iCs/>
        </w:rPr>
        <w:t xml:space="preserve"> </w:t>
      </w:r>
      <w:r w:rsidR="004A5697" w:rsidRPr="00635998">
        <w:rPr>
          <w:b/>
          <w:bCs/>
          <w:iCs/>
        </w:rPr>
        <w:t xml:space="preserve">che ti chiama al bene della tua comunità, della società e del </w:t>
      </w:r>
      <w:r w:rsidR="004A5697">
        <w:rPr>
          <w:b/>
          <w:bCs/>
          <w:iCs/>
        </w:rPr>
        <w:t>m</w:t>
      </w:r>
      <w:r w:rsidR="004A5697" w:rsidRPr="00635998">
        <w:rPr>
          <w:b/>
          <w:bCs/>
          <w:iCs/>
        </w:rPr>
        <w:t>ondo intero</w:t>
      </w:r>
      <w:r w:rsidR="004A5697">
        <w:rPr>
          <w:rFonts w:cs="Calibri"/>
          <w:b/>
        </w:rPr>
        <w:t xml:space="preserve">», </w:t>
      </w:r>
      <w:r w:rsidR="005F3DB3">
        <w:rPr>
          <w:rFonts w:cstheme="minorHAnsi"/>
        </w:rPr>
        <w:t>ispirato dalle parole del Santo Padre</w:t>
      </w:r>
      <w:r w:rsidR="004A5697">
        <w:rPr>
          <w:rFonts w:cstheme="minorHAnsi"/>
        </w:rPr>
        <w:t xml:space="preserve"> </w:t>
      </w:r>
      <w:r w:rsidR="004A5697">
        <w:rPr>
          <w:rFonts w:cs="Calibri"/>
        </w:rPr>
        <w:t xml:space="preserve">nella sua lettera ai Giovani: </w:t>
      </w:r>
      <w:r w:rsidR="006B4E2A" w:rsidRPr="0061284F">
        <w:rPr>
          <w:rFonts w:cs="Calibri"/>
          <w:b/>
        </w:rPr>
        <w:t>«</w:t>
      </w:r>
      <w:r w:rsidR="006B4E2A" w:rsidRPr="0061284F">
        <w:rPr>
          <w:rFonts w:cs="Calibri"/>
          <w:b/>
          <w:i/>
        </w:rPr>
        <w:t xml:space="preserve">Carissimi giovani, un mondo migliore si costruisce anche grazie a voi, alla vostra voglia di cambiamento e alla vostra generosità. Non abbiate paura di ascoltare lo Spirito che vi </w:t>
      </w:r>
      <w:r w:rsidR="004A5697">
        <w:rPr>
          <w:rFonts w:cs="Calibri"/>
          <w:b/>
          <w:i/>
        </w:rPr>
        <w:t>suggerisce scelte coraggiose… »</w:t>
      </w:r>
    </w:p>
    <w:p w:rsidR="005F3DB3" w:rsidRDefault="005F3DB3" w:rsidP="00A47AF3">
      <w:pPr>
        <w:spacing w:after="0" w:line="240" w:lineRule="auto"/>
        <w:jc w:val="both"/>
      </w:pPr>
    </w:p>
    <w:p w:rsidR="004A5697" w:rsidRPr="004A5697" w:rsidRDefault="004A5697" w:rsidP="004A5697">
      <w:pPr>
        <w:spacing w:after="0"/>
        <w:jc w:val="both"/>
        <w:rPr>
          <w:b/>
          <w:u w:val="single"/>
        </w:rPr>
      </w:pPr>
      <w:r w:rsidRPr="004A5697">
        <w:rPr>
          <w:b/>
          <w:u w:val="single"/>
        </w:rPr>
        <w:t>Un “dono” prezioso che rende indissolubile una amicizia</w:t>
      </w:r>
    </w:p>
    <w:p w:rsidR="00A47AF3" w:rsidRDefault="0005504F" w:rsidP="004A5697">
      <w:p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>
        <w:t xml:space="preserve">Si conoscono sin dall’infanzia, </w:t>
      </w:r>
      <w:r w:rsidR="00A47AF3" w:rsidRPr="002A58CA">
        <w:rPr>
          <w:b/>
        </w:rPr>
        <w:t>Le</w:t>
      </w:r>
      <w:r w:rsidRPr="002A58CA">
        <w:rPr>
          <w:b/>
        </w:rPr>
        <w:t>tizia Guglielmo e Lara Martello</w:t>
      </w:r>
      <w:r>
        <w:t xml:space="preserve">, nate a tre giorni di distanza, amiche da sempre e </w:t>
      </w:r>
      <w:r w:rsidR="00A47AF3">
        <w:t>protagoniste di una amicizia che</w:t>
      </w:r>
      <w:r>
        <w:t xml:space="preserve"> il 7 aprile del 2017</w:t>
      </w:r>
      <w:r w:rsidR="00A47AF3">
        <w:t xml:space="preserve"> è divenuta realmente “legame di sangue”. </w:t>
      </w:r>
      <w:r w:rsidR="00A47AF3" w:rsidRPr="002A58CA">
        <w:rPr>
          <w:b/>
        </w:rPr>
        <w:t xml:space="preserve">Letizia infatti ha donato un rene </w:t>
      </w:r>
      <w:r w:rsidR="002A58CA" w:rsidRPr="002A58CA">
        <w:rPr>
          <w:b/>
        </w:rPr>
        <w:t>a</w:t>
      </w:r>
      <w:r w:rsidR="00A47AF3" w:rsidRPr="002A58CA">
        <w:rPr>
          <w:b/>
        </w:rPr>
        <w:t xml:space="preserve"> Lara, malata da</w:t>
      </w:r>
      <w:r w:rsidRPr="002A58CA">
        <w:rPr>
          <w:b/>
        </w:rPr>
        <w:t xml:space="preserve">l 1999 di insufficienza renale e dal 2010 </w:t>
      </w:r>
      <w:r w:rsidR="00A47AF3" w:rsidRPr="002A58CA">
        <w:rPr>
          <w:b/>
        </w:rPr>
        <w:t>in attesa di trapianto</w:t>
      </w:r>
      <w:r w:rsidR="00A47AF3">
        <w:t>. Una decisione maturata senza cl</w:t>
      </w:r>
      <w:r>
        <w:t>amori da parte della donatrice</w:t>
      </w:r>
      <w:r w:rsidRPr="0005504F">
        <w:rPr>
          <w:rFonts w:asciiTheme="minorHAnsi" w:hAnsiTheme="minorHAnsi" w:cstheme="minorHAnsi"/>
        </w:rPr>
        <w:t xml:space="preserve">: </w:t>
      </w:r>
      <w:r w:rsidR="00A47AF3" w:rsidRPr="0005504F">
        <w:rPr>
          <w:rFonts w:asciiTheme="minorHAnsi" w:hAnsiTheme="minorHAnsi" w:cstheme="minorHAnsi"/>
        </w:rPr>
        <w:t xml:space="preserve"> </w:t>
      </w:r>
      <w:r w:rsidRPr="0005504F">
        <w:rPr>
          <w:rFonts w:asciiTheme="minorHAnsi" w:hAnsiTheme="minorHAnsi" w:cstheme="minorHAnsi"/>
          <w:i/>
        </w:rPr>
        <w:t>«</w:t>
      </w:r>
      <w:r w:rsidR="00A47AF3" w:rsidRPr="00A47AF3">
        <w:rPr>
          <w:rFonts w:asciiTheme="minorHAnsi" w:eastAsia="Times New Roman" w:hAnsiTheme="minorHAnsi" w:cstheme="minorHAnsi"/>
          <w:i/>
          <w:lang w:eastAsia="it-IT"/>
        </w:rPr>
        <w:t>Per me</w:t>
      </w:r>
      <w:r w:rsidR="002A58CA">
        <w:rPr>
          <w:rFonts w:asciiTheme="minorHAnsi" w:eastAsia="Times New Roman" w:hAnsiTheme="minorHAnsi" w:cstheme="minorHAnsi"/>
          <w:i/>
          <w:lang w:eastAsia="it-IT"/>
        </w:rPr>
        <w:t>,</w:t>
      </w:r>
      <w:r w:rsidR="00A47AF3" w:rsidRPr="00A47AF3">
        <w:rPr>
          <w:rFonts w:asciiTheme="minorHAnsi" w:eastAsia="Times New Roman" w:hAnsiTheme="minorHAnsi" w:cstheme="minorHAnsi"/>
          <w:i/>
          <w:lang w:eastAsia="it-IT"/>
        </w:rPr>
        <w:t xml:space="preserve"> la salute</w:t>
      </w:r>
      <w:r w:rsidR="002A58CA">
        <w:rPr>
          <w:rFonts w:asciiTheme="minorHAnsi" w:eastAsia="Times New Roman" w:hAnsiTheme="minorHAnsi" w:cstheme="minorHAnsi"/>
          <w:i/>
          <w:lang w:eastAsia="it-IT"/>
        </w:rPr>
        <w:t xml:space="preserve"> </w:t>
      </w:r>
      <w:r w:rsidR="00A47AF3" w:rsidRPr="00A47AF3">
        <w:rPr>
          <w:rFonts w:asciiTheme="minorHAnsi" w:eastAsia="Times New Roman" w:hAnsiTheme="minorHAnsi" w:cstheme="minorHAnsi"/>
          <w:i/>
          <w:lang w:eastAsia="it-IT"/>
        </w:rPr>
        <w:t xml:space="preserve"> è il dono più prezioso di cui una persona dispone </w:t>
      </w:r>
      <w:r w:rsidR="002A58CA">
        <w:rPr>
          <w:rFonts w:asciiTheme="minorHAnsi" w:eastAsia="Times New Roman" w:hAnsiTheme="minorHAnsi" w:cstheme="minorHAnsi"/>
          <w:i/>
          <w:lang w:eastAsia="it-IT"/>
        </w:rPr>
        <w:t xml:space="preserve">– </w:t>
      </w:r>
      <w:r w:rsidR="002A58CA">
        <w:rPr>
          <w:rFonts w:asciiTheme="minorHAnsi" w:eastAsia="Times New Roman" w:hAnsiTheme="minorHAnsi" w:cstheme="minorHAnsi"/>
          <w:lang w:eastAsia="it-IT"/>
        </w:rPr>
        <w:t xml:space="preserve"> ha commentato </w:t>
      </w:r>
      <w:r w:rsidR="002A58CA">
        <w:t xml:space="preserve">Letizia Guglielmo </w:t>
      </w:r>
      <w:r w:rsidR="002A58CA">
        <w:softHyphen/>
        <w:t xml:space="preserve">– </w:t>
      </w:r>
      <w:r w:rsidR="002A58CA">
        <w:rPr>
          <w:rFonts w:asciiTheme="minorHAnsi" w:eastAsia="Times New Roman" w:hAnsiTheme="minorHAnsi" w:cstheme="minorHAnsi"/>
          <w:i/>
          <w:lang w:eastAsia="it-IT"/>
        </w:rPr>
        <w:t>e</w:t>
      </w:r>
      <w:r w:rsidR="00A47AF3" w:rsidRPr="00A47AF3">
        <w:rPr>
          <w:rFonts w:asciiTheme="minorHAnsi" w:eastAsia="Times New Roman" w:hAnsiTheme="minorHAnsi" w:cstheme="minorHAnsi"/>
          <w:i/>
          <w:lang w:eastAsia="it-IT"/>
        </w:rPr>
        <w:t xml:space="preserve"> ritenendomi fortunata perché nella mia vita non sono mai stata male, ho voluto fare la mia parte</w:t>
      </w:r>
      <w:r w:rsidR="002A58CA">
        <w:rPr>
          <w:rFonts w:asciiTheme="minorHAnsi" w:eastAsia="Times New Roman" w:hAnsiTheme="minorHAnsi" w:cstheme="minorHAnsi"/>
          <w:i/>
          <w:lang w:eastAsia="it-IT"/>
        </w:rPr>
        <w:t>;</w:t>
      </w:r>
      <w:r w:rsidR="00A47AF3" w:rsidRPr="00A47AF3">
        <w:rPr>
          <w:rFonts w:asciiTheme="minorHAnsi" w:eastAsia="Times New Roman" w:hAnsiTheme="minorHAnsi" w:cstheme="minorHAnsi"/>
          <w:i/>
          <w:lang w:eastAsia="it-IT"/>
        </w:rPr>
        <w:t xml:space="preserve"> una scelta che rifarei mille volte perché dando così tanta felicità ho ricevuto un bagaglio di emozioni così intense da esserne quasi sovraccaricata».</w:t>
      </w:r>
      <w:r w:rsidR="00A947F6">
        <w:rPr>
          <w:rFonts w:asciiTheme="minorHAnsi" w:eastAsia="Times New Roman" w:hAnsiTheme="minorHAnsi" w:cstheme="minorHAnsi"/>
          <w:lang w:eastAsia="it-IT"/>
        </w:rPr>
        <w:t xml:space="preserve"> Un gesto così importante che meritava di essere premiato, grande e semplice insieme, a suggello di una forte e preziosa amicizia, concreto “dono di sé” ad un’altra persona.</w:t>
      </w:r>
    </w:p>
    <w:p w:rsidR="004A5697" w:rsidRPr="00A47AF3" w:rsidRDefault="004A5697" w:rsidP="004A5697">
      <w:p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:rsidR="004A5697" w:rsidRPr="004A5697" w:rsidRDefault="004A5697" w:rsidP="004A5697">
      <w:pPr>
        <w:spacing w:after="0"/>
        <w:jc w:val="both"/>
        <w:rPr>
          <w:b/>
          <w:u w:val="single"/>
        </w:rPr>
      </w:pPr>
      <w:r w:rsidRPr="004A5697">
        <w:rPr>
          <w:b/>
          <w:u w:val="single"/>
        </w:rPr>
        <w:t>Una Azienda consapevole che la propria “ricchezza” sono i dipendenti</w:t>
      </w:r>
    </w:p>
    <w:p w:rsidR="00A947F6" w:rsidRPr="0005504F" w:rsidRDefault="0005504F" w:rsidP="004A5697">
      <w:p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>
        <w:t xml:space="preserve">Vince il Premio della Bontà </w:t>
      </w:r>
      <w:r w:rsidR="00893CE0">
        <w:t xml:space="preserve">2018 </w:t>
      </w:r>
      <w:r>
        <w:t>anche un</w:t>
      </w:r>
      <w:r w:rsidR="00F655B1" w:rsidRPr="002A58CA">
        <w:rPr>
          <w:b/>
        </w:rPr>
        <w:t xml:space="preserve"> bell’esempio di</w:t>
      </w:r>
      <w:r w:rsidRPr="002A58CA">
        <w:rPr>
          <w:b/>
        </w:rPr>
        <w:t xml:space="preserve"> “buona economia” che viene da</w:t>
      </w:r>
      <w:r w:rsidR="00FA71B2" w:rsidRPr="002A58CA">
        <w:rPr>
          <w:b/>
        </w:rPr>
        <w:t xml:space="preserve"> Volpiano, in provincia di</w:t>
      </w:r>
      <w:r w:rsidRPr="002A58CA">
        <w:rPr>
          <w:b/>
        </w:rPr>
        <w:t xml:space="preserve"> Torino</w:t>
      </w:r>
      <w:r w:rsidR="00FA71B2" w:rsidRPr="002A58CA">
        <w:rPr>
          <w:b/>
        </w:rPr>
        <w:t>,</w:t>
      </w:r>
      <w:r w:rsidRPr="002A58CA">
        <w:rPr>
          <w:b/>
        </w:rPr>
        <w:t xml:space="preserve"> e vede protagonista la azienda</w:t>
      </w:r>
      <w:r w:rsidR="004A5697" w:rsidRPr="002A58CA">
        <w:rPr>
          <w:b/>
        </w:rPr>
        <w:t xml:space="preserve"> SPEA</w:t>
      </w:r>
      <w:r w:rsidRPr="002A58CA">
        <w:rPr>
          <w:b/>
        </w:rPr>
        <w:t>,</w:t>
      </w:r>
      <w:r>
        <w:t xml:space="preserve"> leader nel settore molto specialistico </w:t>
      </w:r>
      <w:r w:rsidR="00507EC4">
        <w:t xml:space="preserve">settore molto specialistico dei </w:t>
      </w:r>
      <w:r w:rsidR="00507EC4" w:rsidRPr="003B0B3F">
        <w:t>macchinari per il collaudo di produzione di dispositivi elettronici quali MEMS, Sensori, Microchip, Schede e Prodotti Elettronici.</w:t>
      </w:r>
      <w:r w:rsidR="00507EC4">
        <w:t xml:space="preserve"> </w:t>
      </w:r>
      <w:r>
        <w:t>A fronte degli ottimi risultati conseguiti lo scorso anno</w:t>
      </w:r>
      <w:r w:rsidR="00893CE0">
        <w:t>,</w:t>
      </w:r>
      <w:r>
        <w:t xml:space="preserve"> che hanno determinato un </w:t>
      </w:r>
      <w:r>
        <w:lastRenderedPageBreak/>
        <w:t xml:space="preserve">incremento </w:t>
      </w:r>
      <w:r>
        <w:rPr>
          <w:rStyle w:val="testo"/>
        </w:rPr>
        <w:t>del 16</w:t>
      </w:r>
      <w:r w:rsidR="00A947F6">
        <w:rPr>
          <w:rStyle w:val="testo"/>
        </w:rPr>
        <w:t xml:space="preserve"> percento</w:t>
      </w:r>
      <w:r>
        <w:rPr>
          <w:rStyle w:val="testo"/>
        </w:rPr>
        <w:t xml:space="preserve"> sulle vendite rispetto al 2016,</w:t>
      </w:r>
      <w:r w:rsidR="00A947F6">
        <w:rPr>
          <w:rStyle w:val="testo"/>
        </w:rPr>
        <w:t xml:space="preserve"> </w:t>
      </w:r>
      <w:r w:rsidR="00A947F6" w:rsidRPr="002A58CA">
        <w:rPr>
          <w:rStyle w:val="testo"/>
          <w:b/>
        </w:rPr>
        <w:t xml:space="preserve">l’Azienda ha deciso </w:t>
      </w:r>
      <w:r w:rsidR="004A5697" w:rsidRPr="002A58CA">
        <w:rPr>
          <w:rStyle w:val="testo"/>
          <w:b/>
        </w:rPr>
        <w:t xml:space="preserve">il Natale scorso, </w:t>
      </w:r>
      <w:r w:rsidR="00A947F6" w:rsidRPr="002A58CA">
        <w:rPr>
          <w:rStyle w:val="testo"/>
          <w:b/>
        </w:rPr>
        <w:t>di premiare i propri dipendenti, 5</w:t>
      </w:r>
      <w:r w:rsidR="00507EC4">
        <w:rPr>
          <w:rStyle w:val="testo"/>
          <w:b/>
        </w:rPr>
        <w:t>50</w:t>
      </w:r>
      <w:r w:rsidR="00A947F6" w:rsidRPr="002A58CA">
        <w:rPr>
          <w:rStyle w:val="testo"/>
          <w:b/>
        </w:rPr>
        <w:t xml:space="preserve"> lavoratori, </w:t>
      </w:r>
      <w:r w:rsidR="004A5697" w:rsidRPr="002A58CA">
        <w:rPr>
          <w:rStyle w:val="testo"/>
          <w:b/>
        </w:rPr>
        <w:t xml:space="preserve">con </w:t>
      </w:r>
      <w:r w:rsidR="00A947F6" w:rsidRPr="002A58CA">
        <w:rPr>
          <w:rStyle w:val="testo"/>
          <w:b/>
        </w:rPr>
        <w:t>una doppia tredicesima elargita a tutti, indipendentemente da ruolo e mansione</w:t>
      </w:r>
      <w:r w:rsidR="00A947F6">
        <w:rPr>
          <w:rStyle w:val="testo"/>
        </w:rPr>
        <w:t xml:space="preserve">. Un regalo che la Proprietà – il </w:t>
      </w:r>
      <w:r w:rsidR="00A947F6" w:rsidRPr="002A58CA">
        <w:rPr>
          <w:rStyle w:val="testo"/>
          <w:b/>
        </w:rPr>
        <w:t>Fondatore Luciano Bonaria con il figlio Lorenzo</w:t>
      </w:r>
      <w:r w:rsidR="00A947F6">
        <w:rPr>
          <w:rStyle w:val="testo"/>
        </w:rPr>
        <w:t xml:space="preserve"> – ha deciso di fare per condividere con tutti i collaboratori gli utili di un anno da record.</w:t>
      </w:r>
      <w:r w:rsidR="00A947F6" w:rsidRPr="00A947F6">
        <w:rPr>
          <w:rStyle w:val="testo"/>
          <w:rFonts w:asciiTheme="minorHAnsi" w:hAnsiTheme="minorHAnsi" w:cstheme="minorHAnsi"/>
        </w:rPr>
        <w:t xml:space="preserve"> </w:t>
      </w:r>
      <w:r w:rsidR="00A947F6" w:rsidRPr="0005504F">
        <w:rPr>
          <w:rFonts w:asciiTheme="minorHAnsi" w:eastAsia="Times New Roman" w:hAnsiTheme="minorHAnsi" w:cstheme="minorHAnsi"/>
          <w:i/>
          <w:lang w:eastAsia="it-IT"/>
        </w:rPr>
        <w:t>«Se la società opera bene e prospera, siamo felici di condividere i proventi della nostra attività con quanti lavorano con noi, con una competenza e un entusiasmo che fanno la base della nostra eccellenza»</w:t>
      </w:r>
      <w:r w:rsidR="00A947F6">
        <w:rPr>
          <w:rFonts w:asciiTheme="minorHAnsi" w:eastAsia="Times New Roman" w:hAnsiTheme="minorHAnsi" w:cstheme="minorHAnsi"/>
          <w:lang w:eastAsia="it-IT"/>
        </w:rPr>
        <w:t xml:space="preserve"> - hanno sottolineato Luciano e Lorenzo Bonaria. Un esempio di attenzione e rispetto dei propri lavoratori che l’Arciconfrate</w:t>
      </w:r>
      <w:r w:rsidR="004A5697">
        <w:rPr>
          <w:rFonts w:asciiTheme="minorHAnsi" w:eastAsia="Times New Roman" w:hAnsiTheme="minorHAnsi" w:cstheme="minorHAnsi"/>
          <w:lang w:eastAsia="it-IT"/>
        </w:rPr>
        <w:t>r</w:t>
      </w:r>
      <w:r w:rsidR="00A947F6">
        <w:rPr>
          <w:rFonts w:asciiTheme="minorHAnsi" w:eastAsia="Times New Roman" w:hAnsiTheme="minorHAnsi" w:cstheme="minorHAnsi"/>
          <w:lang w:eastAsia="it-IT"/>
        </w:rPr>
        <w:t>nita di Sant’Antonio, da sempre vicino alle persone in difficoltà specialmente in questi ultimi difficili anni per molti, ha deciso di premiare quale esempio di economia etica.</w:t>
      </w:r>
    </w:p>
    <w:p w:rsidR="0005504F" w:rsidRPr="00893CE0" w:rsidRDefault="0005504F" w:rsidP="00A47AF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5504F" w:rsidRPr="00893CE0" w:rsidRDefault="00FA71B2" w:rsidP="006D0FB8">
      <w:pPr>
        <w:jc w:val="both"/>
      </w:pPr>
      <w:r>
        <w:t>Il</w:t>
      </w:r>
      <w:r w:rsidR="006D0FB8">
        <w:t xml:space="preserve"> </w:t>
      </w:r>
      <w:r w:rsidR="006D0FB8" w:rsidRPr="002A58CA">
        <w:rPr>
          <w:b/>
        </w:rPr>
        <w:t>P</w:t>
      </w:r>
      <w:r w:rsidR="0076337B">
        <w:rPr>
          <w:b/>
        </w:rPr>
        <w:t>riore dell’Arciconfraternita di Sant’Antonio</w:t>
      </w:r>
      <w:r w:rsidR="006D0FB8" w:rsidRPr="002A58CA">
        <w:rPr>
          <w:b/>
        </w:rPr>
        <w:t xml:space="preserve"> </w:t>
      </w:r>
      <w:r w:rsidRPr="002A58CA">
        <w:rPr>
          <w:b/>
        </w:rPr>
        <w:t>Leonardo Di Ascenzo</w:t>
      </w:r>
      <w:r>
        <w:t xml:space="preserve"> commenta</w:t>
      </w:r>
      <w:r w:rsidR="006D0FB8">
        <w:t xml:space="preserve">: </w:t>
      </w:r>
      <w:r>
        <w:rPr>
          <w:rFonts w:cs="Calibri"/>
        </w:rPr>
        <w:t>«</w:t>
      </w:r>
      <w:r w:rsidR="00893CE0" w:rsidRPr="00FA71B2">
        <w:rPr>
          <w:i/>
        </w:rPr>
        <w:t xml:space="preserve">Siamo entusiasti per il fatto che la </w:t>
      </w:r>
      <w:r w:rsidR="0076337B">
        <w:rPr>
          <w:i/>
        </w:rPr>
        <w:t>S</w:t>
      </w:r>
      <w:r w:rsidR="00893CE0" w:rsidRPr="00FA71B2">
        <w:rPr>
          <w:i/>
        </w:rPr>
        <w:t xml:space="preserve">ignora Guglielmo e il </w:t>
      </w:r>
      <w:r w:rsidR="0076337B">
        <w:rPr>
          <w:i/>
        </w:rPr>
        <w:t>S</w:t>
      </w:r>
      <w:r w:rsidR="00893CE0" w:rsidRPr="00FA71B2">
        <w:rPr>
          <w:i/>
        </w:rPr>
        <w:t>ignor Bonaria abbiano accettato il Premio della bontà 2018. Si tratta di due esempi di bontà straordinariamente concret</w:t>
      </w:r>
      <w:r w:rsidR="006D0FB8" w:rsidRPr="00FA71B2">
        <w:rPr>
          <w:i/>
        </w:rPr>
        <w:t>i</w:t>
      </w:r>
      <w:r w:rsidR="00893CE0" w:rsidRPr="00FA71B2">
        <w:rPr>
          <w:i/>
        </w:rPr>
        <w:t xml:space="preserve">, </w:t>
      </w:r>
      <w:r>
        <w:rPr>
          <w:i/>
        </w:rPr>
        <w:t xml:space="preserve">oserei dire “NON PAROLE, </w:t>
      </w:r>
      <w:r w:rsidR="00893CE0" w:rsidRPr="00FA71B2">
        <w:rPr>
          <w:i/>
        </w:rPr>
        <w:t xml:space="preserve">MA FATTI”. </w:t>
      </w:r>
      <w:r w:rsidR="006327DF" w:rsidRPr="00FA71B2">
        <w:rPr>
          <w:i/>
        </w:rPr>
        <w:t>Il dono di un rene ad una</w:t>
      </w:r>
      <w:r>
        <w:rPr>
          <w:i/>
        </w:rPr>
        <w:t xml:space="preserve"> persona amica ma non familiare, </w:t>
      </w:r>
      <w:r w:rsidR="006327DF" w:rsidRPr="00FA71B2">
        <w:rPr>
          <w:i/>
        </w:rPr>
        <w:t>è esempio di compassione operosa</w:t>
      </w:r>
      <w:r w:rsidR="006D0FB8" w:rsidRPr="00FA71B2">
        <w:rPr>
          <w:i/>
        </w:rPr>
        <w:t xml:space="preserve"> nella malattia</w:t>
      </w:r>
      <w:r>
        <w:rPr>
          <w:i/>
        </w:rPr>
        <w:t>;</w:t>
      </w:r>
      <w:r w:rsidR="006327DF" w:rsidRPr="00FA71B2">
        <w:rPr>
          <w:i/>
        </w:rPr>
        <w:t xml:space="preserve"> il dono di una doppia tredicesima è </w:t>
      </w:r>
      <w:r w:rsidR="006D0FB8" w:rsidRPr="00FA71B2">
        <w:rPr>
          <w:i/>
        </w:rPr>
        <w:t>un aiuto concreto alle famiglie</w:t>
      </w:r>
      <w:r w:rsidR="006327DF" w:rsidRPr="00FA71B2">
        <w:rPr>
          <w:i/>
        </w:rPr>
        <w:t xml:space="preserve"> di </w:t>
      </w:r>
      <w:r w:rsidR="006D0FB8" w:rsidRPr="00FA71B2">
        <w:rPr>
          <w:i/>
        </w:rPr>
        <w:t>quei lavoratori che quotidianamente offrono all’azienda le proprie competenze</w:t>
      </w:r>
      <w:r w:rsidR="006327DF" w:rsidRPr="00FA71B2">
        <w:rPr>
          <w:i/>
        </w:rPr>
        <w:t>.</w:t>
      </w:r>
      <w:r w:rsidR="006D0FB8" w:rsidRPr="00FA71B2">
        <w:rPr>
          <w:i/>
        </w:rPr>
        <w:t xml:space="preserve"> Siamo certi che la sera del 9 giugno saranno in mo</w:t>
      </w:r>
      <w:r>
        <w:rPr>
          <w:i/>
        </w:rPr>
        <w:t>l</w:t>
      </w:r>
      <w:r w:rsidR="006D0FB8" w:rsidRPr="00FA71B2">
        <w:rPr>
          <w:i/>
        </w:rPr>
        <w:t>ti a voler sentire dalle loro stesse parole come si maturano decisioni così importanti che per loro sono divenute così semplici, percorribili e fattibili</w:t>
      </w:r>
      <w:r w:rsidRPr="00FA71B2">
        <w:rPr>
          <w:i/>
        </w:rPr>
        <w:t>.</w:t>
      </w:r>
      <w:r>
        <w:rPr>
          <w:rFonts w:cs="Calibri"/>
        </w:rPr>
        <w:t>»</w:t>
      </w:r>
    </w:p>
    <w:p w:rsidR="00A47AF3" w:rsidRPr="004A5697" w:rsidRDefault="004A5697" w:rsidP="00A47AF3">
      <w:pPr>
        <w:spacing w:after="0" w:line="240" w:lineRule="auto"/>
        <w:jc w:val="both"/>
        <w:rPr>
          <w:b/>
          <w:u w:val="single"/>
        </w:rPr>
      </w:pPr>
      <w:r w:rsidRPr="004A5697">
        <w:rPr>
          <w:b/>
          <w:u w:val="single"/>
        </w:rPr>
        <w:t>I vincitori delle scorse edizioni</w:t>
      </w:r>
    </w:p>
    <w:p w:rsidR="00A47AF3" w:rsidRDefault="00A47AF3" w:rsidP="004A5697">
      <w:pPr>
        <w:spacing w:after="0"/>
        <w:jc w:val="both"/>
      </w:pPr>
      <w:r>
        <w:t xml:space="preserve">Nelle scorse edizioni </w:t>
      </w:r>
      <w:r w:rsidR="00F655B1">
        <w:t xml:space="preserve">del Premio della Bontà dell’Arciconfraternita di Sant’Antonio, </w:t>
      </w:r>
      <w:r>
        <w:t xml:space="preserve">grande emozione ha suscitato la storia della vincitrice, l’infermiera di Grosseto Nadia Ferrari, che ha chiesto e ottenuto l’affido del piccolo Mario, gravemente malato dalla nascita e abbandonato in ospedale, regalandogli due anni di amore e di cure; o il gesto di solidarietà compiuto dai dipendenti della Ditta BRENTA PCM di Molvena (VI) che hanno donato ad una loro collega l’equivalente a circa dieci mesi di ferie per consentirle di rimanere vicino alla bimba malata sino alla fine. Così come il gesto dell’attaccante del Chievo Calcio Riccardo </w:t>
      </w:r>
      <w:proofErr w:type="spellStart"/>
      <w:r>
        <w:t>Meggiorini</w:t>
      </w:r>
      <w:proofErr w:type="spellEnd"/>
      <w:r>
        <w:t xml:space="preserve"> che con coraggio ha difeso una sconosciuta da una aggressione.</w:t>
      </w:r>
    </w:p>
    <w:p w:rsidR="00A47AF3" w:rsidRDefault="00A47AF3" w:rsidP="004A5697">
      <w:pPr>
        <w:spacing w:after="0"/>
        <w:jc w:val="both"/>
        <w:rPr>
          <w:rFonts w:cstheme="minorHAnsi"/>
        </w:rPr>
      </w:pPr>
    </w:p>
    <w:p w:rsidR="004A5697" w:rsidRPr="006D0FB8" w:rsidRDefault="004A5697" w:rsidP="00787CDB">
      <w:pPr>
        <w:spacing w:after="0"/>
        <w:jc w:val="both"/>
        <w:rPr>
          <w:b/>
          <w:u w:val="single"/>
        </w:rPr>
      </w:pPr>
      <w:r w:rsidRPr="006D0FB8">
        <w:rPr>
          <w:b/>
          <w:u w:val="single"/>
        </w:rPr>
        <w:t>In attesa per selezionare anche i vincitori del Concorso riservato alle Scuole di tutta Italia</w:t>
      </w:r>
    </w:p>
    <w:p w:rsidR="00A947F6" w:rsidRPr="006D0FB8" w:rsidRDefault="006D0FB8" w:rsidP="00787CDB">
      <w:pPr>
        <w:spacing w:after="0"/>
        <w:jc w:val="both"/>
        <w:rPr>
          <w:b/>
        </w:rPr>
      </w:pPr>
      <w:r w:rsidRPr="006D0FB8">
        <w:t>Accanto ai Premi</w:t>
      </w:r>
      <w:r w:rsidR="00F655B1" w:rsidRPr="006D0FB8">
        <w:t xml:space="preserve"> </w:t>
      </w:r>
      <w:r w:rsidR="00A947F6" w:rsidRPr="006D0FB8">
        <w:t>della Bontà</w:t>
      </w:r>
      <w:r w:rsidR="00F655B1" w:rsidRPr="006D0FB8">
        <w:t>,</w:t>
      </w:r>
      <w:r w:rsidR="00A947F6" w:rsidRPr="006D0FB8">
        <w:t xml:space="preserve"> prosegue la fase concorsuale del Premio riservata alle Scuole Primarie e Secondarie di I e II grado, per le quale vi è ancora tempo per inviare i propri elaborati, grazie alla </w:t>
      </w:r>
      <w:r w:rsidR="00A947F6" w:rsidRPr="006D0FB8">
        <w:rPr>
          <w:b/>
        </w:rPr>
        <w:t xml:space="preserve">proroga della scadenza del </w:t>
      </w:r>
      <w:r w:rsidR="004A5697" w:rsidRPr="006D0FB8">
        <w:rPr>
          <w:b/>
        </w:rPr>
        <w:t>B</w:t>
      </w:r>
      <w:r w:rsidR="00A947F6" w:rsidRPr="006D0FB8">
        <w:rPr>
          <w:b/>
        </w:rPr>
        <w:t xml:space="preserve">ando, </w:t>
      </w:r>
      <w:r w:rsidR="00F655B1" w:rsidRPr="006D0FB8">
        <w:rPr>
          <w:b/>
        </w:rPr>
        <w:t>sino a</w:t>
      </w:r>
      <w:r w:rsidR="00A947F6" w:rsidRPr="006D0FB8">
        <w:rPr>
          <w:b/>
        </w:rPr>
        <w:t xml:space="preserve"> domenica 29 aprile prossimo.</w:t>
      </w:r>
    </w:p>
    <w:p w:rsidR="007F6D5A" w:rsidRPr="006D0FB8" w:rsidRDefault="007F6D5A" w:rsidP="007F6D5A">
      <w:pPr>
        <w:spacing w:after="0" w:line="240" w:lineRule="auto"/>
        <w:jc w:val="both"/>
        <w:rPr>
          <w:b/>
        </w:rPr>
      </w:pPr>
    </w:p>
    <w:p w:rsidR="00C75A86" w:rsidRPr="006D0FB8" w:rsidRDefault="00464407" w:rsidP="003053A1">
      <w:pPr>
        <w:spacing w:after="0" w:line="240" w:lineRule="auto"/>
        <w:jc w:val="both"/>
      </w:pPr>
      <w:r w:rsidRPr="006D0FB8">
        <w:t xml:space="preserve">Le </w:t>
      </w:r>
      <w:r w:rsidR="00F655B1" w:rsidRPr="006D0FB8">
        <w:t xml:space="preserve">due </w:t>
      </w:r>
      <w:r w:rsidRPr="006D0FB8">
        <w:t xml:space="preserve">cerimonie </w:t>
      </w:r>
      <w:r w:rsidR="006D0FB8" w:rsidRPr="006D0FB8">
        <w:t>conclusive</w:t>
      </w:r>
      <w:r w:rsidRPr="006D0FB8">
        <w:t xml:space="preserve"> del</w:t>
      </w:r>
      <w:r w:rsidR="000E0534" w:rsidRPr="006D0FB8">
        <w:t xml:space="preserve"> Premio </w:t>
      </w:r>
      <w:r w:rsidR="00F655B1" w:rsidRPr="006D0FB8">
        <w:t>N</w:t>
      </w:r>
      <w:r w:rsidR="000E0534" w:rsidRPr="006D0FB8">
        <w:t xml:space="preserve">azionale della Bontà di Sant’Antonio, </w:t>
      </w:r>
      <w:r w:rsidR="00F655B1" w:rsidRPr="006D0FB8">
        <w:t>una civica ed una religiosa</w:t>
      </w:r>
      <w:r w:rsidR="004A5697" w:rsidRPr="006D0FB8">
        <w:t xml:space="preserve"> </w:t>
      </w:r>
      <w:r w:rsidRPr="006D0FB8">
        <w:t xml:space="preserve">si terranno nella </w:t>
      </w:r>
      <w:r w:rsidRPr="006D0FB8">
        <w:rPr>
          <w:b/>
        </w:rPr>
        <w:t>serata di sabato</w:t>
      </w:r>
      <w:r w:rsidR="00C75A86" w:rsidRPr="006D0FB8">
        <w:rPr>
          <w:b/>
        </w:rPr>
        <w:t xml:space="preserve"> 9 e</w:t>
      </w:r>
      <w:r w:rsidRPr="006D0FB8">
        <w:rPr>
          <w:b/>
        </w:rPr>
        <w:t xml:space="preserve"> nella mattina di domenica</w:t>
      </w:r>
      <w:r w:rsidR="00C75A86" w:rsidRPr="006D0FB8">
        <w:rPr>
          <w:b/>
        </w:rPr>
        <w:t xml:space="preserve"> 10 giugno</w:t>
      </w:r>
      <w:r w:rsidR="000E0534" w:rsidRPr="006D0FB8">
        <w:rPr>
          <w:b/>
        </w:rPr>
        <w:t xml:space="preserve"> 201</w:t>
      </w:r>
      <w:r w:rsidR="00C75A86" w:rsidRPr="006D0FB8">
        <w:rPr>
          <w:b/>
        </w:rPr>
        <w:t>8</w:t>
      </w:r>
      <w:r w:rsidR="000E0534" w:rsidRPr="006D0FB8">
        <w:rPr>
          <w:b/>
        </w:rPr>
        <w:t xml:space="preserve"> a Padova</w:t>
      </w:r>
      <w:r w:rsidR="00F655B1" w:rsidRPr="006D0FB8">
        <w:t xml:space="preserve">, alla presenza del Delegato Pontificio della Basilica di Sant’Antonio, Sua Eccellenza </w:t>
      </w:r>
      <w:r w:rsidR="006D0FB8" w:rsidRPr="006D0FB8">
        <w:t xml:space="preserve">Rev.ma </w:t>
      </w:r>
      <w:r w:rsidR="00F655B1" w:rsidRPr="006D0FB8">
        <w:t>Monsignor Fabio Dal Cin</w:t>
      </w:r>
      <w:r w:rsidR="006D0FB8" w:rsidRPr="006D0FB8">
        <w:t>, per il quale sarà la prima volta.</w:t>
      </w:r>
    </w:p>
    <w:p w:rsidR="00DE5372" w:rsidRPr="006D0FB8" w:rsidRDefault="00DE5372" w:rsidP="003053A1">
      <w:pPr>
        <w:spacing w:after="0" w:line="240" w:lineRule="auto"/>
        <w:jc w:val="both"/>
        <w:rPr>
          <w:b/>
          <w:u w:val="single"/>
        </w:rPr>
      </w:pPr>
    </w:p>
    <w:p w:rsidR="000E0534" w:rsidRPr="006D0FB8" w:rsidRDefault="000E0534" w:rsidP="003053A1">
      <w:pPr>
        <w:spacing w:after="0" w:line="240" w:lineRule="auto"/>
        <w:jc w:val="both"/>
        <w:rPr>
          <w:b/>
          <w:u w:val="single"/>
        </w:rPr>
      </w:pPr>
      <w:r w:rsidRPr="006D0FB8">
        <w:rPr>
          <w:b/>
          <w:u w:val="single"/>
        </w:rPr>
        <w:t>Il Bando</w:t>
      </w:r>
    </w:p>
    <w:p w:rsidR="0088410B" w:rsidRPr="006D0FB8" w:rsidRDefault="009B0430" w:rsidP="003053A1">
      <w:pPr>
        <w:spacing w:after="0" w:line="240" w:lineRule="auto"/>
        <w:jc w:val="both"/>
        <w:rPr>
          <w:b/>
        </w:rPr>
      </w:pPr>
      <w:r w:rsidRPr="006D0FB8">
        <w:t xml:space="preserve">Tre le sezioni del premio: </w:t>
      </w:r>
      <w:r w:rsidRPr="006D0FB8">
        <w:rPr>
          <w:b/>
        </w:rPr>
        <w:t>Narrativa, Disegno e Multimediale</w:t>
      </w:r>
    </w:p>
    <w:p w:rsidR="0088410B" w:rsidRPr="006D0FB8" w:rsidRDefault="0088410B" w:rsidP="003053A1">
      <w:pPr>
        <w:spacing w:after="0" w:line="240" w:lineRule="auto"/>
        <w:jc w:val="both"/>
      </w:pPr>
      <w:r w:rsidRPr="006D0FB8">
        <w:t>Destinatari: tutti gli allievi delle scuole primarie e secondarie di I e II grado, ovunque residenti in Italia e nel Mondo</w:t>
      </w:r>
      <w:r w:rsidR="000553AA" w:rsidRPr="006D0FB8">
        <w:t xml:space="preserve"> (lingua del concorso l’italiano)</w:t>
      </w:r>
      <w:r w:rsidRPr="006D0FB8">
        <w:t>.</w:t>
      </w:r>
    </w:p>
    <w:p w:rsidR="0088410B" w:rsidRPr="006D0FB8" w:rsidRDefault="0088410B" w:rsidP="003053A1">
      <w:pPr>
        <w:spacing w:after="0" w:line="240" w:lineRule="auto"/>
        <w:jc w:val="both"/>
      </w:pPr>
      <w:r w:rsidRPr="006D0FB8">
        <w:t>Modalità di partecipazione:</w:t>
      </w:r>
      <w:r w:rsidRPr="006D0FB8">
        <w:rPr>
          <w:b/>
        </w:rPr>
        <w:t xml:space="preserve"> GRATUITA</w:t>
      </w:r>
      <w:r w:rsidRPr="006D0FB8">
        <w:t xml:space="preserve"> con invio di un elaborato narrativo/poetico individuale o di un disegno individuale o di un cortometraggio di durata massima di 5 min</w:t>
      </w:r>
      <w:r w:rsidR="000E0534" w:rsidRPr="006D0FB8">
        <w:t>uti,</w:t>
      </w:r>
      <w:r w:rsidRPr="006D0FB8">
        <w:t xml:space="preserve"> </w:t>
      </w:r>
      <w:r w:rsidR="00A64957" w:rsidRPr="006D0FB8">
        <w:t xml:space="preserve">quest’ultimo </w:t>
      </w:r>
      <w:r w:rsidRPr="006D0FB8">
        <w:t>anche di gruppo.</w:t>
      </w:r>
    </w:p>
    <w:p w:rsidR="0088410B" w:rsidRPr="006D0FB8" w:rsidRDefault="0088410B" w:rsidP="003053A1">
      <w:pPr>
        <w:spacing w:after="0" w:line="240" w:lineRule="auto"/>
        <w:jc w:val="both"/>
        <w:rPr>
          <w:b/>
        </w:rPr>
      </w:pPr>
      <w:r w:rsidRPr="006D0FB8">
        <w:t>Scadenza</w:t>
      </w:r>
      <w:r w:rsidR="00BC5A10" w:rsidRPr="006D0FB8">
        <w:t xml:space="preserve">: </w:t>
      </w:r>
      <w:r w:rsidR="00EA43F0" w:rsidRPr="006D0FB8">
        <w:rPr>
          <w:b/>
        </w:rPr>
        <w:t>prorogata al 29 aprile 2018</w:t>
      </w:r>
      <w:r w:rsidRPr="006D0FB8">
        <w:rPr>
          <w:b/>
        </w:rPr>
        <w:t>.</w:t>
      </w:r>
    </w:p>
    <w:p w:rsidR="0088410B" w:rsidRPr="006D0FB8" w:rsidRDefault="0088410B" w:rsidP="003053A1">
      <w:pPr>
        <w:spacing w:after="0" w:line="240" w:lineRule="auto"/>
        <w:jc w:val="both"/>
      </w:pPr>
      <w:r w:rsidRPr="006D0FB8">
        <w:t>Tra i Premi per i concorrenti: Ospitalità alberghiera a Padova con l’intera famiglia per la cerimonia di premiazione. Medaglie del Santo Padre e Sigilli della Città di Padova per i primi classificati.</w:t>
      </w:r>
    </w:p>
    <w:p w:rsidR="0088410B" w:rsidRPr="006D0FB8" w:rsidRDefault="0088410B" w:rsidP="003053A1">
      <w:pPr>
        <w:spacing w:after="0" w:line="240" w:lineRule="auto"/>
        <w:jc w:val="both"/>
      </w:pPr>
      <w:r w:rsidRPr="006D0FB8">
        <w:lastRenderedPageBreak/>
        <w:t>Premi per le scuole:</w:t>
      </w:r>
      <w:r w:rsidRPr="006D0FB8">
        <w:rPr>
          <w:b/>
        </w:rPr>
        <w:t xml:space="preserve"> Borse di studio con monte premi complessivo fino </w:t>
      </w:r>
      <w:r w:rsidR="00BC5A10" w:rsidRPr="006D0FB8">
        <w:rPr>
          <w:b/>
        </w:rPr>
        <w:t xml:space="preserve">a </w:t>
      </w:r>
      <w:r w:rsidRPr="006D0FB8">
        <w:rPr>
          <w:b/>
        </w:rPr>
        <w:t xml:space="preserve">€ </w:t>
      </w:r>
      <w:r w:rsidR="00BC5A10" w:rsidRPr="006D0FB8">
        <w:rPr>
          <w:b/>
        </w:rPr>
        <w:t>2.850</w:t>
      </w:r>
      <w:r w:rsidRPr="006D0FB8">
        <w:t>.</w:t>
      </w:r>
    </w:p>
    <w:p w:rsidR="0088410B" w:rsidRPr="006D0FB8" w:rsidRDefault="0088410B" w:rsidP="003053A1">
      <w:pPr>
        <w:spacing w:after="0" w:line="240" w:lineRule="auto"/>
        <w:jc w:val="both"/>
      </w:pPr>
      <w:r w:rsidRPr="006D0FB8">
        <w:t xml:space="preserve">Cerimonia di Premiazione: </w:t>
      </w:r>
      <w:r w:rsidR="00C75A86" w:rsidRPr="006D0FB8">
        <w:rPr>
          <w:b/>
        </w:rPr>
        <w:t>sabato</w:t>
      </w:r>
      <w:r w:rsidR="00C75A86" w:rsidRPr="006D0FB8">
        <w:t xml:space="preserve"> </w:t>
      </w:r>
      <w:r w:rsidR="00C75A86" w:rsidRPr="006D0FB8">
        <w:rPr>
          <w:b/>
        </w:rPr>
        <w:t>9 e domenica 10 giugno 2018</w:t>
      </w:r>
      <w:r w:rsidRPr="006D0FB8">
        <w:rPr>
          <w:b/>
        </w:rPr>
        <w:t xml:space="preserve"> a Padova</w:t>
      </w:r>
      <w:r w:rsidRPr="006D0FB8">
        <w:t>.</w:t>
      </w:r>
    </w:p>
    <w:p w:rsidR="0023515B" w:rsidRPr="006D0FB8" w:rsidRDefault="0023515B" w:rsidP="003053A1">
      <w:pPr>
        <w:spacing w:after="0" w:line="240" w:lineRule="auto"/>
        <w:jc w:val="both"/>
      </w:pPr>
      <w:r w:rsidRPr="006D0FB8">
        <w:t xml:space="preserve">Bando/Regolamento integrale: scaricabile dal sito associativo </w:t>
      </w:r>
      <w:hyperlink r:id="rId7" w:history="1">
        <w:r w:rsidRPr="006D0FB8">
          <w:rPr>
            <w:rStyle w:val="Collegamentoipertestuale"/>
          </w:rPr>
          <w:t>www.arciconfraternitasantantonio.org</w:t>
        </w:r>
      </w:hyperlink>
    </w:p>
    <w:p w:rsidR="000E044C" w:rsidRPr="006D0FB8" w:rsidRDefault="0023515B" w:rsidP="003053A1">
      <w:pPr>
        <w:spacing w:after="0" w:line="240" w:lineRule="auto"/>
        <w:jc w:val="both"/>
        <w:rPr>
          <w:b/>
        </w:rPr>
      </w:pPr>
      <w:r w:rsidRPr="006D0FB8">
        <w:rPr>
          <w:b/>
        </w:rPr>
        <w:t>C</w:t>
      </w:r>
      <w:r w:rsidR="000E0534" w:rsidRPr="006D0FB8">
        <w:rPr>
          <w:b/>
        </w:rPr>
        <w:t xml:space="preserve">on il </w:t>
      </w:r>
      <w:r w:rsidR="000C0F3E" w:rsidRPr="006D0FB8">
        <w:rPr>
          <w:b/>
        </w:rPr>
        <w:t>Patrocinio della C. E.I.</w:t>
      </w:r>
      <w:r w:rsidR="00A64957" w:rsidRPr="006D0FB8">
        <w:rPr>
          <w:b/>
        </w:rPr>
        <w:t>, della Regione Veneto,</w:t>
      </w:r>
      <w:r w:rsidR="000E044C" w:rsidRPr="006D0FB8">
        <w:rPr>
          <w:b/>
        </w:rPr>
        <w:t xml:space="preserve"> </w:t>
      </w:r>
      <w:r w:rsidR="00BC5A10" w:rsidRPr="006D0FB8">
        <w:rPr>
          <w:b/>
        </w:rPr>
        <w:t xml:space="preserve">della Nuova Provincia di Padova, </w:t>
      </w:r>
      <w:r w:rsidR="000E044C" w:rsidRPr="006D0FB8">
        <w:rPr>
          <w:b/>
        </w:rPr>
        <w:t xml:space="preserve">del Comune </w:t>
      </w:r>
      <w:r w:rsidR="000E0534" w:rsidRPr="006D0FB8">
        <w:rPr>
          <w:b/>
        </w:rPr>
        <w:t xml:space="preserve">di Padova </w:t>
      </w:r>
      <w:r w:rsidR="00A64957" w:rsidRPr="006D0FB8">
        <w:rPr>
          <w:b/>
        </w:rPr>
        <w:t xml:space="preserve">e della FIDAE </w:t>
      </w:r>
      <w:r w:rsidR="000E0534" w:rsidRPr="006D0FB8">
        <w:rPr>
          <w:b/>
        </w:rPr>
        <w:t>e c</w:t>
      </w:r>
      <w:r w:rsidR="000E044C" w:rsidRPr="006D0FB8">
        <w:rPr>
          <w:b/>
        </w:rPr>
        <w:t>on il sostegno di Fondazione Cassa di Risparmio di Padova e Rovigo e del Comune di Padova.</w:t>
      </w:r>
    </w:p>
    <w:p w:rsidR="00DE5372" w:rsidRPr="006D0FB8" w:rsidRDefault="00DE5372" w:rsidP="003053A1">
      <w:pPr>
        <w:spacing w:after="0" w:line="240" w:lineRule="auto"/>
        <w:jc w:val="both"/>
        <w:rPr>
          <w:b/>
          <w:u w:val="single"/>
        </w:rPr>
      </w:pPr>
    </w:p>
    <w:p w:rsidR="0088410B" w:rsidRPr="006D0FB8" w:rsidRDefault="0088410B" w:rsidP="003053A1">
      <w:pPr>
        <w:spacing w:after="0" w:line="240" w:lineRule="auto"/>
        <w:jc w:val="both"/>
      </w:pPr>
      <w:r w:rsidRPr="006D0FB8">
        <w:rPr>
          <w:b/>
          <w:u w:val="single"/>
        </w:rPr>
        <w:t xml:space="preserve">Per informazioni: </w:t>
      </w:r>
      <w:r w:rsidR="002A119B" w:rsidRPr="006D0FB8">
        <w:rPr>
          <w:b/>
          <w:u w:val="single"/>
        </w:rPr>
        <w:t xml:space="preserve"> </w:t>
      </w:r>
      <w:r w:rsidRPr="006D0FB8">
        <w:t>Arciconfraternita di S. Antonio di Padova</w:t>
      </w:r>
      <w:r w:rsidR="000E044C" w:rsidRPr="006D0FB8">
        <w:t xml:space="preserve"> – Il Priore Leonardo di Ascenzo, </w:t>
      </w:r>
      <w:proofErr w:type="spellStart"/>
      <w:r w:rsidR="000E044C" w:rsidRPr="006D0FB8">
        <w:t>cell</w:t>
      </w:r>
      <w:proofErr w:type="spellEnd"/>
      <w:r w:rsidR="000E044C" w:rsidRPr="006D0FB8">
        <w:t>. 339.8414625.</w:t>
      </w:r>
    </w:p>
    <w:p w:rsidR="0088410B" w:rsidRPr="006D0FB8" w:rsidRDefault="0088410B" w:rsidP="003053A1">
      <w:pPr>
        <w:spacing w:after="0" w:line="240" w:lineRule="auto"/>
        <w:jc w:val="both"/>
      </w:pPr>
      <w:proofErr w:type="spellStart"/>
      <w:r w:rsidRPr="006D0FB8">
        <w:t>Scoletta</w:t>
      </w:r>
      <w:proofErr w:type="spellEnd"/>
      <w:r w:rsidRPr="006D0FB8">
        <w:t xml:space="preserve"> del Santo in P.zza del Santo, 11 – 35123 Padova</w:t>
      </w:r>
      <w:r w:rsidR="000E044C" w:rsidRPr="006D0FB8">
        <w:t>; tel. 0</w:t>
      </w:r>
      <w:r w:rsidRPr="006D0FB8">
        <w:t>49</w:t>
      </w:r>
      <w:r w:rsidR="000E044C" w:rsidRPr="006D0FB8">
        <w:t xml:space="preserve">.8755235; </w:t>
      </w:r>
      <w:r w:rsidRPr="006D0FB8">
        <w:t xml:space="preserve">E-mail: </w:t>
      </w:r>
      <w:hyperlink r:id="rId8" w:history="1">
        <w:r w:rsidRPr="006D0FB8">
          <w:rPr>
            <w:rStyle w:val="Collegamentoipertestuale"/>
          </w:rPr>
          <w:t>segreteria@arciconfraternitadelsanto.com</w:t>
        </w:r>
      </w:hyperlink>
    </w:p>
    <w:p w:rsidR="0088410B" w:rsidRPr="006D0FB8" w:rsidRDefault="0088410B" w:rsidP="003053A1">
      <w:pPr>
        <w:spacing w:after="0" w:line="240" w:lineRule="auto"/>
        <w:jc w:val="both"/>
      </w:pPr>
    </w:p>
    <w:p w:rsidR="000E044C" w:rsidRPr="006D0FB8" w:rsidRDefault="000E044C" w:rsidP="003053A1">
      <w:pPr>
        <w:spacing w:after="0" w:line="240" w:lineRule="auto"/>
        <w:jc w:val="both"/>
      </w:pPr>
      <w:r w:rsidRPr="006D0FB8">
        <w:rPr>
          <w:b/>
          <w:u w:val="single"/>
        </w:rPr>
        <w:t>Per i Colleghi della Stampa:</w:t>
      </w:r>
      <w:r w:rsidR="002A119B" w:rsidRPr="006D0FB8">
        <w:rPr>
          <w:b/>
          <w:u w:val="single"/>
        </w:rPr>
        <w:t xml:space="preserve"> </w:t>
      </w:r>
      <w:r w:rsidRPr="006D0FB8">
        <w:t xml:space="preserve">Cristina Sartori, </w:t>
      </w:r>
      <w:proofErr w:type="spellStart"/>
      <w:r w:rsidRPr="006D0FB8">
        <w:t>cell</w:t>
      </w:r>
      <w:proofErr w:type="spellEnd"/>
      <w:r w:rsidRPr="006D0FB8">
        <w:t xml:space="preserve">. 348.0051314; E-mail: </w:t>
      </w:r>
      <w:hyperlink r:id="rId9" w:history="1">
        <w:r w:rsidRPr="006D0FB8">
          <w:rPr>
            <w:rStyle w:val="Collegamentoipertestuale"/>
          </w:rPr>
          <w:t>studiocristinasartoripress@gmail.com</w:t>
        </w:r>
      </w:hyperlink>
    </w:p>
    <w:p w:rsidR="003053A1" w:rsidRPr="00EA43F0" w:rsidRDefault="003053A1" w:rsidP="003053A1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8410B" w:rsidRPr="00A731F5" w:rsidTr="0023515B">
        <w:tc>
          <w:tcPr>
            <w:tcW w:w="4889" w:type="dxa"/>
            <w:shd w:val="clear" w:color="auto" w:fill="auto"/>
          </w:tcPr>
          <w:p w:rsidR="0088410B" w:rsidRPr="00EA43F0" w:rsidRDefault="0088410B" w:rsidP="00EA43F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889" w:type="dxa"/>
            <w:shd w:val="clear" w:color="auto" w:fill="auto"/>
          </w:tcPr>
          <w:p w:rsidR="006D0FB8" w:rsidRPr="000E044C" w:rsidRDefault="006D0FB8" w:rsidP="006D0FB8">
            <w:pPr>
              <w:spacing w:after="0" w:line="240" w:lineRule="auto"/>
              <w:jc w:val="center"/>
              <w:rPr>
                <w:i/>
              </w:rPr>
            </w:pPr>
            <w:r w:rsidRPr="000E044C">
              <w:rPr>
                <w:i/>
              </w:rPr>
              <w:t>il Priore</w:t>
            </w:r>
          </w:p>
          <w:p w:rsidR="006D0FB8" w:rsidRDefault="006D0FB8" w:rsidP="006D0FB8">
            <w:pPr>
              <w:spacing w:after="0" w:line="240" w:lineRule="auto"/>
              <w:jc w:val="center"/>
              <w:rPr>
                <w:rFonts w:ascii="Kunstler Script" w:hAnsi="Kunstler Script"/>
              </w:rPr>
            </w:pPr>
            <w:r w:rsidRPr="000E044C">
              <w:rPr>
                <w:i/>
              </w:rPr>
              <w:t>dott. Leonardo Di Ascenzo</w:t>
            </w:r>
          </w:p>
          <w:p w:rsidR="0088410B" w:rsidRPr="00396288" w:rsidRDefault="0088410B" w:rsidP="000E044C">
            <w:pPr>
              <w:spacing w:after="0" w:line="240" w:lineRule="auto"/>
              <w:jc w:val="center"/>
              <w:rPr>
                <w:i/>
              </w:rPr>
            </w:pPr>
            <w:r w:rsidRPr="000E044C">
              <w:rPr>
                <w:rFonts w:ascii="Kunstler Script" w:hAnsi="Kunstler Script"/>
              </w:rPr>
              <w:t xml:space="preserve">      </w:t>
            </w:r>
            <w:r w:rsidR="008701CC">
              <w:rPr>
                <w:rFonts w:ascii="Kunstler Script" w:hAnsi="Kunstler Script"/>
                <w:noProof/>
                <w:lang w:eastAsia="it-IT"/>
              </w:rPr>
              <w:drawing>
                <wp:inline distT="0" distB="0" distL="0" distR="0">
                  <wp:extent cx="1751330" cy="448310"/>
                  <wp:effectExtent l="19050" t="0" r="1270" b="0"/>
                  <wp:docPr id="2" name="Immagine 2" descr="DI%20ASCENZO%20Leonardo%20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I%20ASCENZO%20Leonardo%20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10B" w:rsidRPr="00EA43F0" w:rsidRDefault="0088410B" w:rsidP="00EA43F0">
      <w:pPr>
        <w:spacing w:after="0" w:line="240" w:lineRule="auto"/>
        <w:rPr>
          <w:sz w:val="10"/>
          <w:szCs w:val="10"/>
        </w:rPr>
      </w:pPr>
    </w:p>
    <w:sectPr w:rsidR="0088410B" w:rsidRPr="00EA43F0" w:rsidSect="00DE5372">
      <w:headerReference w:type="default" r:id="rId11"/>
      <w:pgSz w:w="11906" w:h="16838"/>
      <w:pgMar w:top="1134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42" w:rsidRDefault="00AE1A42" w:rsidP="00A64957">
      <w:pPr>
        <w:spacing w:after="0" w:line="240" w:lineRule="auto"/>
      </w:pPr>
      <w:r>
        <w:separator/>
      </w:r>
    </w:p>
  </w:endnote>
  <w:endnote w:type="continuationSeparator" w:id="0">
    <w:p w:rsidR="00AE1A42" w:rsidRDefault="00AE1A42" w:rsidP="00A6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42" w:rsidRDefault="00AE1A42" w:rsidP="00A64957">
      <w:pPr>
        <w:spacing w:after="0" w:line="240" w:lineRule="auto"/>
      </w:pPr>
      <w:r>
        <w:separator/>
      </w:r>
    </w:p>
  </w:footnote>
  <w:footnote w:type="continuationSeparator" w:id="0">
    <w:p w:rsidR="00AE1A42" w:rsidRDefault="00AE1A42" w:rsidP="00A6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7260"/>
    </w:tblGrid>
    <w:tr w:rsidR="00A64957" w:rsidTr="00A64957">
      <w:trPr>
        <w:jc w:val="center"/>
      </w:trPr>
      <w:tc>
        <w:tcPr>
          <w:tcW w:w="2518" w:type="dxa"/>
          <w:shd w:val="clear" w:color="auto" w:fill="auto"/>
          <w:vAlign w:val="center"/>
        </w:tcPr>
        <w:p w:rsidR="00A64957" w:rsidRDefault="008701CC" w:rsidP="00A64957">
          <w:pPr>
            <w:pStyle w:val="Intestazione"/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1043940" cy="1043940"/>
                <wp:effectExtent l="19050" t="0" r="3810" b="0"/>
                <wp:docPr id="3" name="Immagine 3" descr="dettaglio logo 44 premio bontà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ttaglio logo 44 premio bontà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  <w:shd w:val="clear" w:color="auto" w:fill="auto"/>
          <w:vAlign w:val="center"/>
        </w:tcPr>
        <w:p w:rsidR="00A64957" w:rsidRDefault="008701CC" w:rsidP="00A64957">
          <w:pPr>
            <w:autoSpaceDE w:val="0"/>
            <w:autoSpaceDN w:val="0"/>
            <w:adjustRightInd w:val="0"/>
            <w:spacing w:after="12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69595" cy="543560"/>
                <wp:effectExtent l="19050" t="0" r="1905" b="0"/>
                <wp:docPr id="1" name="Immagine 1" descr="Descrizione: Croce ghiandata colorata picc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Croce ghiandata colorata picc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64957" w:rsidRDefault="00A64957" w:rsidP="008701CC">
          <w:pPr>
            <w:autoSpaceDE w:val="0"/>
            <w:autoSpaceDN w:val="0"/>
            <w:adjustRightInd w:val="0"/>
            <w:spacing w:after="120"/>
            <w:jc w:val="center"/>
          </w:pPr>
          <w:r w:rsidRPr="00A64957">
            <w:rPr>
              <w:rFonts w:ascii="Kunstler Script" w:hAnsi="Kunstler Script"/>
              <w:b/>
              <w:sz w:val="44"/>
              <w:szCs w:val="44"/>
            </w:rPr>
            <w:t>Arciconfraternita di S. Antonio di Padova</w:t>
          </w:r>
        </w:p>
      </w:tc>
    </w:tr>
  </w:tbl>
  <w:p w:rsidR="00A64957" w:rsidRDefault="00A64957" w:rsidP="003053A1">
    <w:pPr>
      <w:pStyle w:val="Intestazione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0B"/>
    <w:rsid w:val="00037083"/>
    <w:rsid w:val="0005504F"/>
    <w:rsid w:val="000553AA"/>
    <w:rsid w:val="000765FB"/>
    <w:rsid w:val="00077BBE"/>
    <w:rsid w:val="000A498B"/>
    <w:rsid w:val="000C0F3E"/>
    <w:rsid w:val="000C19CC"/>
    <w:rsid w:val="000D06D9"/>
    <w:rsid w:val="000E044C"/>
    <w:rsid w:val="000E0534"/>
    <w:rsid w:val="001240C8"/>
    <w:rsid w:val="00154827"/>
    <w:rsid w:val="00171408"/>
    <w:rsid w:val="00174161"/>
    <w:rsid w:val="001930D6"/>
    <w:rsid w:val="001C2FF1"/>
    <w:rsid w:val="0023515B"/>
    <w:rsid w:val="002A119B"/>
    <w:rsid w:val="002A58CA"/>
    <w:rsid w:val="002E4B65"/>
    <w:rsid w:val="003053A1"/>
    <w:rsid w:val="0033611F"/>
    <w:rsid w:val="0038134B"/>
    <w:rsid w:val="003C2A43"/>
    <w:rsid w:val="004001F7"/>
    <w:rsid w:val="00410EDC"/>
    <w:rsid w:val="004505CB"/>
    <w:rsid w:val="00464407"/>
    <w:rsid w:val="00482B7F"/>
    <w:rsid w:val="004A5697"/>
    <w:rsid w:val="004F15E4"/>
    <w:rsid w:val="00507EC4"/>
    <w:rsid w:val="00552A6B"/>
    <w:rsid w:val="0058300A"/>
    <w:rsid w:val="00584038"/>
    <w:rsid w:val="005B33F9"/>
    <w:rsid w:val="005F3DB3"/>
    <w:rsid w:val="006118C1"/>
    <w:rsid w:val="0061284F"/>
    <w:rsid w:val="006327DF"/>
    <w:rsid w:val="0064685F"/>
    <w:rsid w:val="00685AE0"/>
    <w:rsid w:val="00687DEF"/>
    <w:rsid w:val="006B4E2A"/>
    <w:rsid w:val="006D0FB8"/>
    <w:rsid w:val="006D4AF3"/>
    <w:rsid w:val="006E58F9"/>
    <w:rsid w:val="00710E8B"/>
    <w:rsid w:val="00713DFE"/>
    <w:rsid w:val="007147B0"/>
    <w:rsid w:val="00716683"/>
    <w:rsid w:val="00733F6D"/>
    <w:rsid w:val="0076337B"/>
    <w:rsid w:val="00771855"/>
    <w:rsid w:val="007817D1"/>
    <w:rsid w:val="00787CDB"/>
    <w:rsid w:val="007F6D5A"/>
    <w:rsid w:val="00862D8C"/>
    <w:rsid w:val="008701CC"/>
    <w:rsid w:val="00880E77"/>
    <w:rsid w:val="0088410B"/>
    <w:rsid w:val="00893CE0"/>
    <w:rsid w:val="008B0700"/>
    <w:rsid w:val="00906282"/>
    <w:rsid w:val="00916A4C"/>
    <w:rsid w:val="009418AF"/>
    <w:rsid w:val="009868E2"/>
    <w:rsid w:val="009B0430"/>
    <w:rsid w:val="009D074D"/>
    <w:rsid w:val="00A40B84"/>
    <w:rsid w:val="00A47AF3"/>
    <w:rsid w:val="00A64957"/>
    <w:rsid w:val="00A947F6"/>
    <w:rsid w:val="00AE1A42"/>
    <w:rsid w:val="00AE1DE9"/>
    <w:rsid w:val="00AF04AD"/>
    <w:rsid w:val="00AF4206"/>
    <w:rsid w:val="00B22E61"/>
    <w:rsid w:val="00B7154C"/>
    <w:rsid w:val="00BC5A10"/>
    <w:rsid w:val="00C1108C"/>
    <w:rsid w:val="00C2571B"/>
    <w:rsid w:val="00C41EAE"/>
    <w:rsid w:val="00C73D83"/>
    <w:rsid w:val="00C75A86"/>
    <w:rsid w:val="00C81C49"/>
    <w:rsid w:val="00CC2466"/>
    <w:rsid w:val="00CE74F9"/>
    <w:rsid w:val="00D03729"/>
    <w:rsid w:val="00DD2A85"/>
    <w:rsid w:val="00DE5372"/>
    <w:rsid w:val="00E0769A"/>
    <w:rsid w:val="00E13388"/>
    <w:rsid w:val="00E15AE6"/>
    <w:rsid w:val="00E355EC"/>
    <w:rsid w:val="00E60E8F"/>
    <w:rsid w:val="00E65788"/>
    <w:rsid w:val="00EA43F0"/>
    <w:rsid w:val="00EC4D8A"/>
    <w:rsid w:val="00EC73F7"/>
    <w:rsid w:val="00ED6AD6"/>
    <w:rsid w:val="00EE6A57"/>
    <w:rsid w:val="00F64908"/>
    <w:rsid w:val="00F655B1"/>
    <w:rsid w:val="00F73E79"/>
    <w:rsid w:val="00F9007B"/>
    <w:rsid w:val="00FA71B2"/>
    <w:rsid w:val="00FC4919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841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84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4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495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4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495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4957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A6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_testo"/>
    <w:basedOn w:val="Carpredefinitoparagrafo"/>
    <w:rsid w:val="0005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841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84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4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495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4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495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4957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A6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_testo"/>
    <w:basedOn w:val="Carpredefinitoparagrafo"/>
    <w:rsid w:val="0005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rciconfraternitadelsant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ciconfraternitasantantonio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tudiocristinasartoripres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+++</Company>
  <LinksUpToDate>false</LinksUpToDate>
  <CharactersWithSpaces>8240</CharactersWithSpaces>
  <SharedDoc>false</SharedDoc>
  <HLinks>
    <vt:vector size="18" baseType="variant">
      <vt:variant>
        <vt:i4>1966132</vt:i4>
      </vt:variant>
      <vt:variant>
        <vt:i4>6</vt:i4>
      </vt:variant>
      <vt:variant>
        <vt:i4>0</vt:i4>
      </vt:variant>
      <vt:variant>
        <vt:i4>5</vt:i4>
      </vt:variant>
      <vt:variant>
        <vt:lpwstr>mailto:studiocristinasartoripress@gmail.com</vt:lpwstr>
      </vt:variant>
      <vt:variant>
        <vt:lpwstr/>
      </vt:variant>
      <vt:variant>
        <vt:i4>983101</vt:i4>
      </vt:variant>
      <vt:variant>
        <vt:i4>3</vt:i4>
      </vt:variant>
      <vt:variant>
        <vt:i4>0</vt:i4>
      </vt:variant>
      <vt:variant>
        <vt:i4>5</vt:i4>
      </vt:variant>
      <vt:variant>
        <vt:lpwstr>mailto:segreteria@arciconfraternitadelsanto.com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http://www.arciconfraternitasantantonio.org/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+</cp:lastModifiedBy>
  <cp:revision>3</cp:revision>
  <dcterms:created xsi:type="dcterms:W3CDTF">2018-04-06T16:05:00Z</dcterms:created>
  <dcterms:modified xsi:type="dcterms:W3CDTF">2018-04-06T16:07:00Z</dcterms:modified>
</cp:coreProperties>
</file>