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F5" w:rsidRDefault="00F344F5" w:rsidP="00893DC1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i/>
          <w:color w:val="365F91"/>
          <w:sz w:val="24"/>
          <w:szCs w:val="24"/>
        </w:rPr>
      </w:pPr>
      <w:r>
        <w:rPr>
          <w:b/>
          <w:bCs/>
          <w:i/>
          <w:color w:val="365F91"/>
          <w:sz w:val="24"/>
          <w:szCs w:val="24"/>
        </w:rPr>
        <w:t xml:space="preserve">Due cerimonie: una </w:t>
      </w:r>
      <w:r w:rsidR="00AB2867">
        <w:rPr>
          <w:b/>
          <w:bCs/>
          <w:i/>
          <w:color w:val="365F91"/>
          <w:sz w:val="24"/>
          <w:szCs w:val="24"/>
        </w:rPr>
        <w:t xml:space="preserve">civica </w:t>
      </w:r>
      <w:r>
        <w:rPr>
          <w:b/>
          <w:bCs/>
          <w:i/>
          <w:color w:val="365F91"/>
          <w:sz w:val="24"/>
          <w:szCs w:val="24"/>
        </w:rPr>
        <w:t xml:space="preserve">al </w:t>
      </w:r>
      <w:r w:rsidR="001556A6">
        <w:rPr>
          <w:b/>
          <w:bCs/>
          <w:i/>
          <w:color w:val="365F91"/>
          <w:sz w:val="24"/>
          <w:szCs w:val="24"/>
        </w:rPr>
        <w:t>“</w:t>
      </w:r>
      <w:r>
        <w:rPr>
          <w:b/>
          <w:bCs/>
          <w:i/>
          <w:color w:val="365F91"/>
          <w:sz w:val="24"/>
          <w:szCs w:val="24"/>
        </w:rPr>
        <w:t>Pollini</w:t>
      </w:r>
      <w:r w:rsidR="001556A6">
        <w:rPr>
          <w:b/>
          <w:bCs/>
          <w:i/>
          <w:color w:val="365F91"/>
          <w:sz w:val="24"/>
          <w:szCs w:val="24"/>
        </w:rPr>
        <w:t>”</w:t>
      </w:r>
      <w:r>
        <w:rPr>
          <w:b/>
          <w:bCs/>
          <w:i/>
          <w:color w:val="365F91"/>
          <w:sz w:val="24"/>
          <w:szCs w:val="24"/>
        </w:rPr>
        <w:t xml:space="preserve"> e una religiosa </w:t>
      </w:r>
      <w:r w:rsidR="001556A6">
        <w:rPr>
          <w:b/>
          <w:bCs/>
          <w:i/>
          <w:color w:val="365F91"/>
          <w:sz w:val="24"/>
          <w:szCs w:val="24"/>
        </w:rPr>
        <w:t>nella</w:t>
      </w:r>
      <w:r>
        <w:rPr>
          <w:b/>
          <w:bCs/>
          <w:i/>
          <w:color w:val="365F91"/>
          <w:sz w:val="24"/>
          <w:szCs w:val="24"/>
        </w:rPr>
        <w:t xml:space="preserve"> Basilica di Sant’Antonio</w:t>
      </w:r>
    </w:p>
    <w:p w:rsidR="001556A6" w:rsidRDefault="00CF49AD" w:rsidP="00893DC1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i/>
          <w:color w:val="365F91"/>
          <w:sz w:val="32"/>
          <w:szCs w:val="32"/>
        </w:rPr>
      </w:pPr>
      <w:r w:rsidRPr="00D34CFC">
        <w:rPr>
          <w:b/>
          <w:bCs/>
          <w:i/>
          <w:color w:val="365F91"/>
          <w:sz w:val="32"/>
          <w:szCs w:val="32"/>
        </w:rPr>
        <w:t>PREMIO DELLA BONTA’ 2017</w:t>
      </w:r>
      <w:r w:rsidR="001556A6">
        <w:rPr>
          <w:b/>
          <w:bCs/>
          <w:i/>
          <w:color w:val="365F91"/>
          <w:sz w:val="32"/>
          <w:szCs w:val="32"/>
        </w:rPr>
        <w:t>:</w:t>
      </w:r>
    </w:p>
    <w:p w:rsidR="000C0F3E" w:rsidRDefault="00F344F5" w:rsidP="00893DC1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i/>
          <w:color w:val="365F91"/>
          <w:sz w:val="32"/>
          <w:szCs w:val="32"/>
        </w:rPr>
      </w:pPr>
      <w:r>
        <w:rPr>
          <w:b/>
          <w:bCs/>
          <w:i/>
          <w:color w:val="365F91"/>
          <w:sz w:val="32"/>
          <w:szCs w:val="32"/>
        </w:rPr>
        <w:t>SABATO 20 MAGGIO SERA AL POLLINI LA SERATA DI PREMIAZIONE</w:t>
      </w:r>
    </w:p>
    <w:p w:rsidR="00F344F5" w:rsidRPr="00D34CFC" w:rsidRDefault="00F344F5" w:rsidP="00893DC1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i/>
          <w:color w:val="365F91"/>
          <w:sz w:val="32"/>
          <w:szCs w:val="32"/>
        </w:rPr>
      </w:pPr>
      <w:r>
        <w:rPr>
          <w:b/>
          <w:bCs/>
          <w:i/>
          <w:color w:val="365F91"/>
          <w:sz w:val="32"/>
          <w:szCs w:val="32"/>
        </w:rPr>
        <w:t>DOMENICA</w:t>
      </w:r>
      <w:r w:rsidR="006D15A7">
        <w:rPr>
          <w:b/>
          <w:bCs/>
          <w:i/>
          <w:color w:val="365F91"/>
          <w:sz w:val="32"/>
          <w:szCs w:val="32"/>
        </w:rPr>
        <w:t xml:space="preserve"> 21 </w:t>
      </w:r>
      <w:r>
        <w:rPr>
          <w:b/>
          <w:bCs/>
          <w:i/>
          <w:color w:val="365F91"/>
          <w:sz w:val="32"/>
          <w:szCs w:val="32"/>
        </w:rPr>
        <w:t>IN BASILICA LA SANTA MESSA CON I PREMIATI</w:t>
      </w:r>
    </w:p>
    <w:p w:rsidR="00BD0867" w:rsidRPr="00D34CFC" w:rsidRDefault="00F344F5" w:rsidP="00F344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365F91"/>
          <w:sz w:val="24"/>
          <w:szCs w:val="24"/>
        </w:rPr>
      </w:pPr>
      <w:r>
        <w:rPr>
          <w:b/>
          <w:bCs/>
          <w:i/>
          <w:color w:val="365F91"/>
          <w:sz w:val="24"/>
          <w:szCs w:val="24"/>
        </w:rPr>
        <w:t>Il programma della serata del 20 maggio con il Concerto dei “P</w:t>
      </w:r>
      <w:r w:rsidR="00AB2867">
        <w:rPr>
          <w:b/>
          <w:bCs/>
          <w:i/>
          <w:color w:val="365F91"/>
          <w:sz w:val="24"/>
          <w:szCs w:val="24"/>
        </w:rPr>
        <w:t>OLLI(</w:t>
      </w:r>
      <w:r>
        <w:rPr>
          <w:b/>
          <w:bCs/>
          <w:i/>
          <w:color w:val="365F91"/>
          <w:sz w:val="24"/>
          <w:szCs w:val="24"/>
        </w:rPr>
        <w:t>ci</w:t>
      </w:r>
      <w:r w:rsidR="00AB2867">
        <w:rPr>
          <w:b/>
          <w:bCs/>
          <w:i/>
          <w:color w:val="365F91"/>
          <w:sz w:val="24"/>
          <w:szCs w:val="24"/>
        </w:rPr>
        <w:t>)NI JUNIOR</w:t>
      </w:r>
      <w:r>
        <w:rPr>
          <w:b/>
          <w:bCs/>
          <w:i/>
          <w:color w:val="365F91"/>
          <w:sz w:val="24"/>
          <w:szCs w:val="24"/>
        </w:rPr>
        <w:t>”</w:t>
      </w:r>
      <w:r w:rsidR="006D15A7">
        <w:rPr>
          <w:b/>
          <w:bCs/>
          <w:i/>
          <w:color w:val="365F91"/>
          <w:sz w:val="24"/>
          <w:szCs w:val="24"/>
        </w:rPr>
        <w:t>; tutti i vincitori e le motivazioni de</w:t>
      </w:r>
      <w:r w:rsidR="001556A6">
        <w:rPr>
          <w:b/>
          <w:bCs/>
          <w:i/>
          <w:color w:val="365F91"/>
          <w:sz w:val="24"/>
          <w:szCs w:val="24"/>
        </w:rPr>
        <w:t>i</w:t>
      </w:r>
      <w:r w:rsidR="006D15A7">
        <w:rPr>
          <w:b/>
          <w:bCs/>
          <w:i/>
          <w:color w:val="365F91"/>
          <w:sz w:val="24"/>
          <w:szCs w:val="24"/>
        </w:rPr>
        <w:t xml:space="preserve"> Premi</w:t>
      </w:r>
      <w:r w:rsidR="001556A6">
        <w:rPr>
          <w:b/>
          <w:bCs/>
          <w:i/>
          <w:color w:val="365F91"/>
          <w:sz w:val="24"/>
          <w:szCs w:val="24"/>
        </w:rPr>
        <w:t xml:space="preserve"> della Bontà 2017</w:t>
      </w:r>
    </w:p>
    <w:p w:rsidR="00D34CFC" w:rsidRDefault="00D34CFC" w:rsidP="00893DC1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CC2466" w:rsidRPr="00893DC1" w:rsidRDefault="00CC2466" w:rsidP="00893DC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93DC1">
        <w:rPr>
          <w:b/>
          <w:sz w:val="24"/>
          <w:szCs w:val="24"/>
          <w:u w:val="single"/>
        </w:rPr>
        <w:t>COMUNICATO STAMPA</w:t>
      </w:r>
    </w:p>
    <w:p w:rsidR="00CC2466" w:rsidRPr="006D15A7" w:rsidRDefault="00CC2466" w:rsidP="00893DC1">
      <w:pPr>
        <w:spacing w:after="0" w:line="240" w:lineRule="auto"/>
        <w:jc w:val="center"/>
        <w:rPr>
          <w:sz w:val="20"/>
          <w:szCs w:val="20"/>
        </w:rPr>
      </w:pPr>
      <w:r w:rsidRPr="006D15A7">
        <w:rPr>
          <w:sz w:val="20"/>
          <w:szCs w:val="20"/>
        </w:rPr>
        <w:t xml:space="preserve">Padova, </w:t>
      </w:r>
      <w:r w:rsidR="00F344F5" w:rsidRPr="006D15A7">
        <w:rPr>
          <w:sz w:val="20"/>
          <w:szCs w:val="20"/>
        </w:rPr>
        <w:t>16 maggio</w:t>
      </w:r>
      <w:r w:rsidR="00F919C9" w:rsidRPr="006D15A7">
        <w:rPr>
          <w:sz w:val="20"/>
          <w:szCs w:val="20"/>
        </w:rPr>
        <w:t xml:space="preserve"> 2017</w:t>
      </w:r>
    </w:p>
    <w:p w:rsidR="00F344F5" w:rsidRDefault="00F344F5" w:rsidP="00893DC1">
      <w:pPr>
        <w:spacing w:after="0" w:line="240" w:lineRule="auto"/>
        <w:jc w:val="both"/>
        <w:rPr>
          <w:sz w:val="24"/>
          <w:szCs w:val="24"/>
        </w:rPr>
      </w:pPr>
    </w:p>
    <w:p w:rsidR="009C3037" w:rsidRPr="00DE7CDB" w:rsidRDefault="00753647" w:rsidP="009C3037">
      <w:pPr>
        <w:spacing w:after="0" w:line="240" w:lineRule="auto"/>
        <w:jc w:val="both"/>
      </w:pPr>
      <w:r>
        <w:t>T</w:t>
      </w:r>
      <w:r w:rsidR="009C3037">
        <w:t xml:space="preserve">utto pronto per la </w:t>
      </w:r>
      <w:r w:rsidR="001556A6">
        <w:t>conclusione della 43esima edizione</w:t>
      </w:r>
      <w:r w:rsidR="009C3037">
        <w:t xml:space="preserve"> del Premio della Bontà</w:t>
      </w:r>
      <w:r w:rsidR="001556A6">
        <w:t xml:space="preserve">, </w:t>
      </w:r>
      <w:r w:rsidR="009C3037" w:rsidRPr="009C3037">
        <w:rPr>
          <w:rFonts w:asciiTheme="minorHAnsi" w:hAnsiTheme="minorHAnsi" w:cs="Arial"/>
          <w:color w:val="222222"/>
          <w:shd w:val="clear" w:color="auto" w:fill="FFFFFF"/>
        </w:rPr>
        <w:t xml:space="preserve">pensato </w:t>
      </w:r>
      <w:r w:rsidR="001556A6">
        <w:rPr>
          <w:rFonts w:asciiTheme="minorHAnsi" w:hAnsiTheme="minorHAnsi" w:cs="Arial"/>
          <w:color w:val="222222"/>
          <w:shd w:val="clear" w:color="auto" w:fill="FFFFFF"/>
        </w:rPr>
        <w:t>negli anni ‘70</w:t>
      </w:r>
      <w:r w:rsidR="009C3037" w:rsidRPr="009C3037">
        <w:rPr>
          <w:rFonts w:asciiTheme="minorHAnsi" w:hAnsiTheme="minorHAnsi" w:cs="Arial"/>
          <w:color w:val="222222"/>
          <w:shd w:val="clear" w:color="auto" w:fill="FFFFFF"/>
        </w:rPr>
        <w:t xml:space="preserve"> per stimolare i ragazz</w:t>
      </w:r>
      <w:r w:rsidR="001556A6">
        <w:rPr>
          <w:rFonts w:asciiTheme="minorHAnsi" w:hAnsiTheme="minorHAnsi" w:cs="Arial"/>
          <w:color w:val="222222"/>
          <w:shd w:val="clear" w:color="auto" w:fill="FFFFFF"/>
        </w:rPr>
        <w:t>i a riflettere ed esprimersi su un</w:t>
      </w:r>
      <w:r w:rsidR="009C3037" w:rsidRPr="009C3037">
        <w:rPr>
          <w:rFonts w:asciiTheme="minorHAnsi" w:hAnsiTheme="minorHAnsi" w:cs="Arial"/>
          <w:color w:val="222222"/>
          <w:shd w:val="clear" w:color="auto" w:fill="FFFFFF"/>
        </w:rPr>
        <w:t xml:space="preserve"> tema </w:t>
      </w:r>
      <w:r w:rsidR="001556A6">
        <w:rPr>
          <w:rFonts w:asciiTheme="minorHAnsi" w:hAnsiTheme="minorHAnsi" w:cs="Arial"/>
          <w:color w:val="222222"/>
          <w:shd w:val="clear" w:color="auto" w:fill="FFFFFF"/>
        </w:rPr>
        <w:t>sociale, quest’</w:t>
      </w:r>
      <w:r w:rsidR="009C3037" w:rsidRPr="009C3037">
        <w:rPr>
          <w:rFonts w:asciiTheme="minorHAnsi" w:hAnsiTheme="minorHAnsi" w:cs="Arial"/>
          <w:color w:val="222222"/>
          <w:shd w:val="clear" w:color="auto" w:fill="FFFFFF"/>
        </w:rPr>
        <w:t>anno</w:t>
      </w:r>
      <w:r w:rsidR="009C3037">
        <w:rPr>
          <w:rFonts w:asciiTheme="minorHAnsi" w:hAnsiTheme="minorHAnsi" w:cs="Arial"/>
          <w:color w:val="222222"/>
          <w:shd w:val="clear" w:color="auto" w:fill="FFFFFF"/>
        </w:rPr>
        <w:t xml:space="preserve"> ispirato </w:t>
      </w:r>
      <w:r w:rsidR="001556A6">
        <w:rPr>
          <w:rFonts w:asciiTheme="minorHAnsi" w:hAnsiTheme="minorHAnsi" w:cs="Arial"/>
          <w:color w:val="222222"/>
          <w:shd w:val="clear" w:color="auto" w:fill="FFFFFF"/>
        </w:rPr>
        <w:t>d</w:t>
      </w:r>
      <w:r w:rsidR="009C3037">
        <w:rPr>
          <w:rFonts w:asciiTheme="minorHAnsi" w:hAnsiTheme="minorHAnsi" w:cs="Arial"/>
          <w:color w:val="222222"/>
          <w:shd w:val="clear" w:color="auto" w:fill="FFFFFF"/>
        </w:rPr>
        <w:t xml:space="preserve">alle parole di Papa Francesco: </w:t>
      </w:r>
      <w:r w:rsidR="009C3037">
        <w:rPr>
          <w:rFonts w:asciiTheme="minorHAnsi" w:hAnsiTheme="minorHAnsi" w:cs="Arial"/>
          <w:i/>
          <w:color w:val="222222"/>
          <w:shd w:val="clear" w:color="auto" w:fill="FFFFFF"/>
        </w:rPr>
        <w:t>“</w:t>
      </w:r>
      <w:r w:rsidR="009C3037" w:rsidRPr="00753647">
        <w:rPr>
          <w:b/>
          <w:i/>
        </w:rPr>
        <w:t>Il virus dell’indifferenza ci fa chiudere occhi e cuore di fronte ai bisogni di chi ci sta accanto. Hai un suggerimento per curare questa malattia e divenire, come dice Papa Francesco, albero di vita, che assorbe l’inquinamento dell’indifferenza e restituisce al mondo l’ossigeno dell’amore?”</w:t>
      </w:r>
      <w:r w:rsidR="00530E52">
        <w:rPr>
          <w:b/>
          <w:i/>
        </w:rPr>
        <w:t>.</w:t>
      </w:r>
      <w:r w:rsidR="00DE7CDB">
        <w:rPr>
          <w:b/>
          <w:i/>
        </w:rPr>
        <w:t xml:space="preserve"> </w:t>
      </w:r>
      <w:r w:rsidR="00530E52">
        <w:rPr>
          <w:b/>
          <w:i/>
        </w:rPr>
        <w:t>Lotta all’indifferenza</w:t>
      </w:r>
      <w:r w:rsidR="00DE7CDB" w:rsidRPr="00DE7CDB">
        <w:t xml:space="preserve"> tema caro </w:t>
      </w:r>
      <w:r w:rsidR="00DE7CDB">
        <w:t>al Santo Padre che lo ha ripres</w:t>
      </w:r>
      <w:r w:rsidR="00DE7CDB" w:rsidRPr="00DE7CDB">
        <w:t>o</w:t>
      </w:r>
      <w:r w:rsidR="00DE7CDB">
        <w:rPr>
          <w:b/>
        </w:rPr>
        <w:t xml:space="preserve"> </w:t>
      </w:r>
      <w:r w:rsidR="00DE7CDB">
        <w:t xml:space="preserve">recentemente durante la sua visita pastorale a Fatima invocando la </w:t>
      </w:r>
      <w:bookmarkStart w:id="0" w:name="_GoBack"/>
      <w:r w:rsidR="00DE7CDB" w:rsidRPr="00DE7CDB">
        <w:rPr>
          <w:rFonts w:cs="Calibri"/>
          <w:i/>
        </w:rPr>
        <w:t>«</w:t>
      </w:r>
      <w:r w:rsidR="00DE7CDB" w:rsidRPr="00DE7CDB">
        <w:rPr>
          <w:i/>
        </w:rPr>
        <w:t>mobilitazione contro l’indifferenza che raggela</w:t>
      </w:r>
      <w:r w:rsidR="00DE7CDB" w:rsidRPr="00DE7CDB">
        <w:rPr>
          <w:rFonts w:cs="Calibri"/>
          <w:i/>
        </w:rPr>
        <w:t>»</w:t>
      </w:r>
      <w:bookmarkEnd w:id="0"/>
      <w:r w:rsidR="00DE7CDB">
        <w:t>.</w:t>
      </w:r>
    </w:p>
    <w:p w:rsidR="009C3037" w:rsidRPr="001E18FE" w:rsidRDefault="009C3037" w:rsidP="009C3037">
      <w:pPr>
        <w:spacing w:after="0" w:line="240" w:lineRule="auto"/>
        <w:jc w:val="center"/>
        <w:rPr>
          <w:b/>
          <w:sz w:val="20"/>
          <w:szCs w:val="20"/>
        </w:rPr>
      </w:pPr>
    </w:p>
    <w:p w:rsidR="00753647" w:rsidRDefault="009C3037" w:rsidP="009C3037">
      <w:pPr>
        <w:spacing w:after="0" w:line="240" w:lineRule="auto"/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753647">
        <w:rPr>
          <w:rFonts w:asciiTheme="minorHAnsi" w:hAnsiTheme="minorHAnsi" w:cs="Arial"/>
          <w:b/>
          <w:color w:val="222222"/>
          <w:shd w:val="clear" w:color="auto" w:fill="FFFFFF"/>
        </w:rPr>
        <w:t>Sabato 20 maggi</w:t>
      </w:r>
      <w:r w:rsidR="000A63F2">
        <w:rPr>
          <w:rFonts w:asciiTheme="minorHAnsi" w:hAnsiTheme="minorHAnsi" w:cs="Arial"/>
          <w:b/>
          <w:color w:val="222222"/>
          <w:shd w:val="clear" w:color="auto" w:fill="FFFFFF"/>
        </w:rPr>
        <w:t>o sera, con inizio alle ore 20.30</w:t>
      </w:r>
      <w:r w:rsidRPr="00753647">
        <w:rPr>
          <w:rFonts w:asciiTheme="minorHAnsi" w:hAnsiTheme="minorHAnsi" w:cs="Arial"/>
          <w:b/>
          <w:color w:val="222222"/>
          <w:shd w:val="clear" w:color="auto" w:fill="FFFFFF"/>
        </w:rPr>
        <w:t xml:space="preserve">, all’Auditorium del Conservatorio </w:t>
      </w:r>
      <w:r w:rsidR="00234DC5">
        <w:rPr>
          <w:rFonts w:asciiTheme="minorHAnsi" w:hAnsiTheme="minorHAnsi" w:cs="Arial"/>
          <w:b/>
          <w:color w:val="222222"/>
          <w:shd w:val="clear" w:color="auto" w:fill="FFFFFF"/>
        </w:rPr>
        <w:t>musicale “</w:t>
      </w:r>
      <w:r w:rsidRPr="00753647">
        <w:rPr>
          <w:rFonts w:asciiTheme="minorHAnsi" w:hAnsiTheme="minorHAnsi" w:cs="Arial"/>
          <w:b/>
          <w:color w:val="222222"/>
          <w:shd w:val="clear" w:color="auto" w:fill="FFFFFF"/>
        </w:rPr>
        <w:t>Cesare Pollini</w:t>
      </w:r>
      <w:r w:rsidR="00234DC5">
        <w:rPr>
          <w:rFonts w:asciiTheme="minorHAnsi" w:hAnsiTheme="minorHAnsi" w:cs="Arial"/>
          <w:b/>
          <w:color w:val="222222"/>
          <w:shd w:val="clear" w:color="auto" w:fill="FFFFFF"/>
        </w:rPr>
        <w:t>”</w:t>
      </w:r>
      <w:r w:rsidRPr="00753647">
        <w:rPr>
          <w:rFonts w:asciiTheme="minorHAnsi" w:hAnsiTheme="minorHAnsi" w:cs="Arial"/>
          <w:b/>
          <w:color w:val="222222"/>
          <w:shd w:val="clear" w:color="auto" w:fill="FFFFFF"/>
        </w:rPr>
        <w:t xml:space="preserve"> di Padova </w:t>
      </w:r>
      <w:r>
        <w:rPr>
          <w:rFonts w:asciiTheme="minorHAnsi" w:hAnsiTheme="minorHAnsi" w:cs="Arial"/>
          <w:color w:val="222222"/>
          <w:shd w:val="clear" w:color="auto" w:fill="FFFFFF"/>
        </w:rPr>
        <w:t>(ingresso da Via C</w:t>
      </w:r>
      <w:r w:rsidR="00234DC5">
        <w:rPr>
          <w:rFonts w:asciiTheme="minorHAnsi" w:hAnsiTheme="minorHAnsi" w:cs="Arial"/>
          <w:color w:val="222222"/>
          <w:shd w:val="clear" w:color="auto" w:fill="FFFFFF"/>
        </w:rPr>
        <w:t>.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Cassan 17) </w:t>
      </w:r>
      <w:r w:rsidR="00234DC5">
        <w:rPr>
          <w:rFonts w:asciiTheme="minorHAnsi" w:hAnsiTheme="minorHAnsi" w:cs="Arial"/>
          <w:color w:val="222222"/>
          <w:shd w:val="clear" w:color="auto" w:fill="FFFFFF"/>
        </w:rPr>
        <w:t xml:space="preserve">si svolgerà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la </w:t>
      </w:r>
      <w:r w:rsidR="00234DC5">
        <w:rPr>
          <w:rFonts w:asciiTheme="minorHAnsi" w:hAnsiTheme="minorHAnsi" w:cs="Arial"/>
          <w:b/>
          <w:color w:val="222222"/>
          <w:shd w:val="clear" w:color="auto" w:fill="FFFFFF"/>
        </w:rPr>
        <w:t>cerimonia</w:t>
      </w:r>
      <w:r w:rsidRPr="00753647">
        <w:rPr>
          <w:rFonts w:asciiTheme="minorHAnsi" w:hAnsiTheme="minorHAnsi" w:cs="Arial"/>
          <w:b/>
          <w:color w:val="222222"/>
          <w:shd w:val="clear" w:color="auto" w:fill="FFFFFF"/>
        </w:rPr>
        <w:t xml:space="preserve"> civica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753647">
        <w:rPr>
          <w:rFonts w:asciiTheme="minorHAnsi" w:hAnsiTheme="minorHAnsi" w:cs="Arial"/>
          <w:color w:val="222222"/>
          <w:shd w:val="clear" w:color="auto" w:fill="FFFFFF"/>
        </w:rPr>
        <w:t xml:space="preserve">con </w:t>
      </w:r>
      <w:r w:rsidR="00753647" w:rsidRPr="00DE7CDB">
        <w:rPr>
          <w:rFonts w:asciiTheme="minorHAnsi" w:hAnsiTheme="minorHAnsi" w:cs="Arial"/>
          <w:b/>
          <w:color w:val="222222"/>
          <w:shd w:val="clear" w:color="auto" w:fill="FFFFFF"/>
        </w:rPr>
        <w:t>ingresso libero</w:t>
      </w:r>
      <w:r w:rsidR="00234DC5">
        <w:rPr>
          <w:rFonts w:asciiTheme="minorHAnsi" w:hAnsiTheme="minorHAnsi" w:cs="Arial"/>
          <w:b/>
          <w:color w:val="222222"/>
          <w:shd w:val="clear" w:color="auto" w:fill="FFFFFF"/>
        </w:rPr>
        <w:t xml:space="preserve"> e gratuito,</w:t>
      </w:r>
      <w:r w:rsidR="000A63F2">
        <w:rPr>
          <w:rFonts w:asciiTheme="minorHAnsi" w:hAnsiTheme="minorHAnsi" w:cs="Arial"/>
          <w:color w:val="222222"/>
          <w:shd w:val="clear" w:color="auto" w:fill="FFFFFF"/>
        </w:rPr>
        <w:t xml:space="preserve"> alla presenza dell</w:t>
      </w:r>
      <w:r w:rsidR="00DE7CDB">
        <w:rPr>
          <w:rFonts w:asciiTheme="minorHAnsi" w:hAnsiTheme="minorHAnsi" w:cs="Arial"/>
          <w:color w:val="222222"/>
          <w:shd w:val="clear" w:color="auto" w:fill="FFFFFF"/>
        </w:rPr>
        <w:t>e</w:t>
      </w:r>
      <w:r w:rsidR="000A63F2">
        <w:rPr>
          <w:rFonts w:asciiTheme="minorHAnsi" w:hAnsiTheme="minorHAnsi" w:cs="Arial"/>
          <w:color w:val="222222"/>
          <w:shd w:val="clear" w:color="auto" w:fill="FFFFFF"/>
        </w:rPr>
        <w:t xml:space="preserve"> Autori</w:t>
      </w:r>
      <w:r w:rsidR="00234DC5">
        <w:rPr>
          <w:rFonts w:asciiTheme="minorHAnsi" w:hAnsiTheme="minorHAnsi" w:cs="Arial"/>
          <w:color w:val="222222"/>
          <w:shd w:val="clear" w:color="auto" w:fill="FFFFFF"/>
        </w:rPr>
        <w:t>tà Civili, Religiose e Militari</w:t>
      </w:r>
      <w:r w:rsidR="00DE7CD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0A63F2">
        <w:rPr>
          <w:rFonts w:asciiTheme="minorHAnsi" w:hAnsiTheme="minorHAnsi" w:cs="Arial"/>
          <w:color w:val="222222"/>
          <w:shd w:val="clear" w:color="auto" w:fill="FFFFFF"/>
        </w:rPr>
        <w:t>e dei rappresentanti delle Associazioni Cittadine.</w:t>
      </w:r>
    </w:p>
    <w:p w:rsidR="009C3037" w:rsidRDefault="009C3037" w:rsidP="009C3037">
      <w:pPr>
        <w:spacing w:after="0" w:line="240" w:lineRule="auto"/>
        <w:jc w:val="both"/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Saranno presenti </w:t>
      </w:r>
      <w:r w:rsidR="00234DC5">
        <w:rPr>
          <w:rFonts w:asciiTheme="minorHAnsi" w:hAnsiTheme="minorHAnsi" w:cs="Arial"/>
          <w:color w:val="222222"/>
          <w:shd w:val="clear" w:color="auto" w:fill="FFFFFF"/>
        </w:rPr>
        <w:t xml:space="preserve">tutti </w:t>
      </w:r>
      <w:r w:rsidR="00DE7CDB">
        <w:rPr>
          <w:rFonts w:asciiTheme="minorHAnsi" w:hAnsiTheme="minorHAnsi" w:cs="Arial"/>
          <w:color w:val="222222"/>
          <w:shd w:val="clear" w:color="auto" w:fill="FFFFFF"/>
        </w:rPr>
        <w:t xml:space="preserve">gli </w:t>
      </w:r>
      <w:r w:rsidR="00234DC5">
        <w:rPr>
          <w:rFonts w:asciiTheme="minorHAnsi" w:hAnsiTheme="minorHAnsi" w:cs="Arial"/>
          <w:color w:val="222222"/>
          <w:shd w:val="clear" w:color="auto" w:fill="FFFFFF"/>
        </w:rPr>
        <w:t xml:space="preserve">allievo </w:t>
      </w:r>
      <w:r>
        <w:rPr>
          <w:rFonts w:asciiTheme="minorHAnsi" w:hAnsiTheme="minorHAnsi" w:cs="Arial"/>
          <w:color w:val="222222"/>
          <w:shd w:val="clear" w:color="auto" w:fill="FFFFFF"/>
        </w:rPr>
        <w:t>delle Scuole vincitrici del concorso, sel</w:t>
      </w:r>
      <w:r w:rsidR="00234DC5">
        <w:rPr>
          <w:rFonts w:asciiTheme="minorHAnsi" w:hAnsiTheme="minorHAnsi" w:cs="Arial"/>
          <w:color w:val="222222"/>
          <w:shd w:val="clear" w:color="auto" w:fill="FFFFFF"/>
        </w:rPr>
        <w:t>ezionati per le tre categorie del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Premio</w:t>
      </w:r>
      <w:r w:rsidR="00DE7CDB">
        <w:rPr>
          <w:rFonts w:asciiTheme="minorHAnsi" w:hAnsiTheme="minorHAnsi" w:cs="Arial"/>
          <w:color w:val="222222"/>
          <w:shd w:val="clear" w:color="auto" w:fill="FFFFFF"/>
        </w:rPr>
        <w:t xml:space="preserve"> –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Narrativa, Disegno e Multimediale</w:t>
      </w:r>
      <w:r w:rsidR="00DE7CDB">
        <w:rPr>
          <w:rFonts w:asciiTheme="minorHAnsi" w:hAnsiTheme="minorHAnsi" w:cs="Arial"/>
          <w:color w:val="222222"/>
          <w:shd w:val="clear" w:color="auto" w:fill="FFFFFF"/>
        </w:rPr>
        <w:t xml:space="preserve"> –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, e i vincitori </w:t>
      </w:r>
      <w:r w:rsidR="000A63F2">
        <w:rPr>
          <w:rFonts w:asciiTheme="minorHAnsi" w:hAnsiTheme="minorHAnsi" w:cs="Arial"/>
          <w:color w:val="222222"/>
          <w:shd w:val="clear" w:color="auto" w:fill="FFFFFF"/>
        </w:rPr>
        <w:t xml:space="preserve">dei Premi della Bontà 2017 </w:t>
      </w:r>
      <w:r w:rsidR="002A3313">
        <w:rPr>
          <w:rFonts w:asciiTheme="minorHAnsi" w:hAnsiTheme="minorHAnsi" w:cs="Arial"/>
          <w:color w:val="222222"/>
          <w:shd w:val="clear" w:color="auto" w:fill="FFFFFF"/>
        </w:rPr>
        <w:t>assegnat</w:t>
      </w:r>
      <w:r w:rsidR="000A63F2">
        <w:rPr>
          <w:rFonts w:asciiTheme="minorHAnsi" w:hAnsiTheme="minorHAnsi" w:cs="Arial"/>
          <w:color w:val="222222"/>
          <w:shd w:val="clear" w:color="auto" w:fill="FFFFFF"/>
        </w:rPr>
        <w:t xml:space="preserve">i </w:t>
      </w:r>
      <w:r w:rsidR="002A3313">
        <w:rPr>
          <w:rFonts w:asciiTheme="minorHAnsi" w:hAnsiTheme="minorHAnsi" w:cs="Arial"/>
          <w:color w:val="222222"/>
          <w:shd w:val="clear" w:color="auto" w:fill="FFFFFF"/>
        </w:rPr>
        <w:t>all’</w:t>
      </w:r>
      <w:r w:rsidR="002A3313" w:rsidRPr="00753647">
        <w:rPr>
          <w:rFonts w:asciiTheme="minorHAnsi" w:hAnsiTheme="minorHAnsi" w:cs="Arial"/>
          <w:b/>
          <w:color w:val="222222"/>
          <w:shd w:val="clear" w:color="auto" w:fill="FFFFFF"/>
        </w:rPr>
        <w:t>attaccante del Chievo Calcio Riccardo Meggiorini</w:t>
      </w:r>
      <w:r w:rsidR="00234DC5">
        <w:rPr>
          <w:rFonts w:asciiTheme="minorHAnsi" w:hAnsiTheme="minorHAnsi" w:cs="Arial"/>
          <w:b/>
          <w:color w:val="222222"/>
          <w:shd w:val="clear" w:color="auto" w:fill="FFFFFF"/>
        </w:rPr>
        <w:t>,</w:t>
      </w:r>
      <w:r w:rsidR="002A3313" w:rsidRPr="00753647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2A3313">
        <w:rPr>
          <w:rFonts w:asciiTheme="minorHAnsi" w:hAnsiTheme="minorHAnsi" w:cs="Arial"/>
          <w:color w:val="222222"/>
          <w:shd w:val="clear" w:color="auto" w:fill="FFFFFF"/>
        </w:rPr>
        <w:t>che è intervenuto in difesa di una persona aggredita</w:t>
      </w:r>
      <w:r w:rsidR="006D15A7">
        <w:rPr>
          <w:rFonts w:asciiTheme="minorHAnsi" w:hAnsiTheme="minorHAnsi" w:cs="Arial"/>
          <w:color w:val="222222"/>
          <w:shd w:val="clear" w:color="auto" w:fill="FFFFFF"/>
        </w:rPr>
        <w:t xml:space="preserve"> a lui sconosciuta</w:t>
      </w:r>
      <w:r w:rsidR="002A3313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0A63F2">
        <w:rPr>
          <w:rFonts w:asciiTheme="minorHAnsi" w:hAnsiTheme="minorHAnsi" w:cs="Arial"/>
          <w:color w:val="222222"/>
          <w:shd w:val="clear" w:color="auto" w:fill="FFFFFF"/>
        </w:rPr>
        <w:t>e ai</w:t>
      </w:r>
      <w:r w:rsidR="002A3313">
        <w:rPr>
          <w:rFonts w:asciiTheme="minorHAnsi" w:hAnsiTheme="minorHAnsi" w:cs="Arial"/>
          <w:color w:val="222222"/>
          <w:shd w:val="clear" w:color="auto" w:fill="FFFFFF"/>
        </w:rPr>
        <w:t xml:space="preserve"> dipendenti della </w:t>
      </w:r>
      <w:r w:rsidR="002A3313" w:rsidRPr="00753647">
        <w:rPr>
          <w:rFonts w:asciiTheme="minorHAnsi" w:hAnsiTheme="minorHAnsi" w:cs="Arial"/>
          <w:b/>
          <w:color w:val="222222"/>
          <w:shd w:val="clear" w:color="auto" w:fill="FFFFFF"/>
        </w:rPr>
        <w:t>Ditta Brenta PCM di Molvena (VI)</w:t>
      </w:r>
      <w:r w:rsidR="002A3313">
        <w:rPr>
          <w:rFonts w:asciiTheme="minorHAnsi" w:hAnsiTheme="minorHAnsi" w:cs="Arial"/>
          <w:color w:val="222222"/>
          <w:shd w:val="clear" w:color="auto" w:fill="FFFFFF"/>
        </w:rPr>
        <w:t xml:space="preserve"> che</w:t>
      </w:r>
      <w:r w:rsidR="00753647">
        <w:rPr>
          <w:rFonts w:asciiTheme="minorHAnsi" w:hAnsiTheme="minorHAnsi" w:cs="Arial"/>
          <w:color w:val="222222"/>
          <w:shd w:val="clear" w:color="auto" w:fill="FFFFFF"/>
        </w:rPr>
        <w:t>, in accordo con l’amministrazione aziendale</w:t>
      </w:r>
      <w:r w:rsidR="00234DC5">
        <w:rPr>
          <w:rFonts w:asciiTheme="minorHAnsi" w:hAnsiTheme="minorHAnsi" w:cs="Arial"/>
          <w:color w:val="222222"/>
          <w:shd w:val="clear" w:color="auto" w:fill="FFFFFF"/>
        </w:rPr>
        <w:t>,</w:t>
      </w:r>
      <w:r w:rsidR="002A3313">
        <w:rPr>
          <w:rFonts w:asciiTheme="minorHAnsi" w:hAnsiTheme="minorHAnsi" w:cs="Arial"/>
          <w:color w:val="222222"/>
          <w:shd w:val="clear" w:color="auto" w:fill="FFFFFF"/>
        </w:rPr>
        <w:t xml:space="preserve"> hanno donato parte delle loro ferie alla collega Michela Lorenzin per consentirle di restare accanto alla sua bimba malata sino alla fine.</w:t>
      </w:r>
    </w:p>
    <w:p w:rsidR="002A3313" w:rsidRDefault="002A3313" w:rsidP="002A3313">
      <w:pPr>
        <w:spacing w:after="0" w:line="240" w:lineRule="auto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AB2867" w:rsidRPr="002A3313" w:rsidRDefault="002A3313" w:rsidP="002A3313">
      <w:pPr>
        <w:spacing w:after="0" w:line="240" w:lineRule="auto"/>
        <w:jc w:val="both"/>
      </w:pPr>
      <w:r>
        <w:rPr>
          <w:rFonts w:asciiTheme="minorHAnsi" w:hAnsiTheme="minorHAnsi" w:cs="Arial"/>
          <w:color w:val="222222"/>
          <w:shd w:val="clear" w:color="auto" w:fill="FFFFFF"/>
        </w:rPr>
        <w:t>La serata verrà accompagnata in tutte le fasi della premiazione dall’</w:t>
      </w:r>
      <w:r w:rsidRPr="00753647">
        <w:rPr>
          <w:rFonts w:asciiTheme="minorHAnsi" w:hAnsiTheme="minorHAnsi" w:cs="Arial"/>
          <w:b/>
          <w:color w:val="222222"/>
          <w:shd w:val="clear" w:color="auto" w:fill="FFFFFF"/>
        </w:rPr>
        <w:t>Orchestra dei POLLI(ci)NI JUNIOR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r w:rsidR="007A668D">
        <w:rPr>
          <w:rFonts w:asciiTheme="minorHAnsi" w:hAnsiTheme="minorHAnsi" w:cs="Arial"/>
          <w:color w:val="222222"/>
          <w:shd w:val="clear" w:color="auto" w:fill="FFFFFF"/>
        </w:rPr>
        <w:t>che eseguirà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un ricco programma musicale. Il Conservatorio</w:t>
      </w:r>
      <w:r w:rsidRPr="002A3313">
        <w:t xml:space="preserve"> “</w:t>
      </w:r>
      <w:r w:rsidR="00AB2867" w:rsidRPr="002A3313">
        <w:t xml:space="preserve">Pollini” </w:t>
      </w:r>
      <w:r w:rsidRPr="002A3313">
        <w:t xml:space="preserve">infatti da alcuni anni </w:t>
      </w:r>
      <w:r w:rsidR="00AB2867" w:rsidRPr="002A3313">
        <w:t>promuove un’attività di musica d’insieme rivolta agli stud</w:t>
      </w:r>
      <w:r>
        <w:t xml:space="preserve">enti dei primi anni di studio, </w:t>
      </w:r>
      <w:r w:rsidR="00AB2867" w:rsidRPr="002A3313">
        <w:t>nata dalla necessità di preparare l’inserimento dei nuovi iscritti a</w:t>
      </w:r>
      <w:r w:rsidR="007A668D">
        <w:t>ll’orchestra dei “Polli(ci)ni”, una</w:t>
      </w:r>
      <w:r w:rsidR="00AB2867" w:rsidRPr="002A3313">
        <w:t xml:space="preserve"> piccola orchestra </w:t>
      </w:r>
      <w:r w:rsidR="007A668D">
        <w:t>in cui</w:t>
      </w:r>
      <w:r w:rsidR="00AB2867" w:rsidRPr="002A3313">
        <w:t xml:space="preserve"> i giovani allievi affrontano le problematiche inerenti alla pratica orchestrale con musiche</w:t>
      </w:r>
      <w:r>
        <w:t xml:space="preserve"> adatte al loro livello tecnico ed un</w:t>
      </w:r>
      <w:r w:rsidR="00AB2867" w:rsidRPr="002A3313">
        <w:t xml:space="preserve"> percorso </w:t>
      </w:r>
      <w:r>
        <w:t>di studio con</w:t>
      </w:r>
      <w:r w:rsidR="00AB2867" w:rsidRPr="002A3313">
        <w:t xml:space="preserve"> breve repertorio </w:t>
      </w:r>
      <w:r>
        <w:t xml:space="preserve">presentato anche </w:t>
      </w:r>
      <w:r w:rsidR="00AB2867" w:rsidRPr="002A3313">
        <w:t>in manifestazioni pubbliche.</w:t>
      </w:r>
      <w:r w:rsidR="007A668D">
        <w:t xml:space="preserve"> </w:t>
      </w:r>
    </w:p>
    <w:p w:rsidR="00753647" w:rsidRDefault="002A3313" w:rsidP="007A668D">
      <w:pPr>
        <w:jc w:val="both"/>
      </w:pPr>
      <w:r>
        <w:t xml:space="preserve">A dare l’avvio alla serata il </w:t>
      </w:r>
      <w:r w:rsidRPr="002A3313">
        <w:t>Preludio al “</w:t>
      </w:r>
      <w:r w:rsidRPr="002A3313">
        <w:rPr>
          <w:i/>
        </w:rPr>
        <w:t>Te Deum</w:t>
      </w:r>
      <w:r w:rsidRPr="002A3313">
        <w:t xml:space="preserve">” </w:t>
      </w:r>
      <w:r w:rsidR="00234DC5">
        <w:t>di</w:t>
      </w:r>
      <w:r w:rsidR="000A63F2">
        <w:t xml:space="preserve"> </w:t>
      </w:r>
      <w:r w:rsidRPr="002A3313">
        <w:t>Charpentier</w:t>
      </w:r>
      <w:r>
        <w:t>; d</w:t>
      </w:r>
      <w:r w:rsidRPr="002A3313">
        <w:t xml:space="preserve">opo la premiazione della sezione </w:t>
      </w:r>
      <w:r w:rsidR="007A668D">
        <w:t>N</w:t>
      </w:r>
      <w:r w:rsidRPr="002A3313">
        <w:t xml:space="preserve">arrativa </w:t>
      </w:r>
      <w:r>
        <w:t xml:space="preserve">il Concerto </w:t>
      </w:r>
      <w:r w:rsidRPr="002A3313">
        <w:t>“</w:t>
      </w:r>
      <w:r w:rsidR="00234DC5">
        <w:rPr>
          <w:i/>
        </w:rPr>
        <w:t>N</w:t>
      </w:r>
      <w:r w:rsidRPr="00753647">
        <w:rPr>
          <w:i/>
        </w:rPr>
        <w:t>ach Caroubel</w:t>
      </w:r>
      <w:r w:rsidRPr="002A3313">
        <w:t>”</w:t>
      </w:r>
      <w:r w:rsidR="00234DC5">
        <w:t xml:space="preserve"> di</w:t>
      </w:r>
      <w:r>
        <w:t xml:space="preserve"> Anonimo; a seguire la premiazione della Sezione Disegno incorniciata da </w:t>
      </w:r>
      <w:r w:rsidR="007A668D">
        <w:t>t</w:t>
      </w:r>
      <w:r w:rsidRPr="002A3313">
        <w:t>re brani da “</w:t>
      </w:r>
      <w:r w:rsidRPr="007A668D">
        <w:rPr>
          <w:i/>
        </w:rPr>
        <w:t>For children”</w:t>
      </w:r>
      <w:r w:rsidR="00753647" w:rsidRPr="00753647">
        <w:t xml:space="preserve"> </w:t>
      </w:r>
      <w:r w:rsidR="00753647">
        <w:t xml:space="preserve">di </w:t>
      </w:r>
      <w:r w:rsidR="00753647" w:rsidRPr="002A3313">
        <w:t>B. Bartok</w:t>
      </w:r>
      <w:r w:rsidRPr="002A3313">
        <w:t xml:space="preserve">: </w:t>
      </w:r>
      <w:r w:rsidRPr="00753647">
        <w:rPr>
          <w:i/>
        </w:rPr>
        <w:t>Studio, Pentatonico, Canzone d’inverno</w:t>
      </w:r>
      <w:r w:rsidR="00234DC5">
        <w:rPr>
          <w:i/>
        </w:rPr>
        <w:t>;</w:t>
      </w:r>
      <w:r w:rsidR="00753647">
        <w:rPr>
          <w:i/>
        </w:rPr>
        <w:t xml:space="preserve"> </w:t>
      </w:r>
      <w:r w:rsidR="00753647" w:rsidRPr="000A63F2">
        <w:t>mentre ad accompagnare la premiazione della sezione Multimediale</w:t>
      </w:r>
      <w:r w:rsidR="00753647">
        <w:rPr>
          <w:i/>
        </w:rPr>
        <w:t xml:space="preserve"> </w:t>
      </w:r>
      <w:r w:rsidR="00753647" w:rsidRPr="002A3313">
        <w:t>“</w:t>
      </w:r>
      <w:r w:rsidR="00753647" w:rsidRPr="007A668D">
        <w:rPr>
          <w:i/>
        </w:rPr>
        <w:t>La Musica notturna di Madrid</w:t>
      </w:r>
      <w:r w:rsidR="00753647" w:rsidRPr="002A3313">
        <w:t>”</w:t>
      </w:r>
      <w:r w:rsidR="00753647" w:rsidRPr="00753647">
        <w:t xml:space="preserve"> </w:t>
      </w:r>
      <w:r w:rsidR="00753647">
        <w:t>di Boccherini,</w:t>
      </w:r>
      <w:r w:rsidR="00753647" w:rsidRPr="002A3313">
        <w:t xml:space="preserve"> </w:t>
      </w:r>
      <w:r w:rsidR="007A668D">
        <w:t>Quintettino per archi op.</w:t>
      </w:r>
      <w:r w:rsidR="00234DC5">
        <w:t xml:space="preserve"> </w:t>
      </w:r>
      <w:r w:rsidR="007A668D">
        <w:t xml:space="preserve">30 n.6. </w:t>
      </w:r>
      <w:r w:rsidR="00753647">
        <w:t>Momenti suggestivi dedicati alla consegna del Premio Collettivo della Bontà</w:t>
      </w:r>
      <w:r w:rsidR="00234DC5">
        <w:t>,</w:t>
      </w:r>
      <w:r w:rsidR="00753647">
        <w:t xml:space="preserve"> che vedrà la testimonianza della Signora Michela Lorenzin e del Premio Individuale assegnato a Riccardo Meggiorini, con lo sfondo della</w:t>
      </w:r>
      <w:r w:rsidR="00753647" w:rsidRPr="002A3313">
        <w:t xml:space="preserve"> Meditazione dal “</w:t>
      </w:r>
      <w:r w:rsidR="00753647" w:rsidRPr="007A668D">
        <w:rPr>
          <w:i/>
        </w:rPr>
        <w:t>Thais</w:t>
      </w:r>
      <w:r w:rsidR="00753647" w:rsidRPr="002A3313">
        <w:t>”</w:t>
      </w:r>
      <w:r w:rsidR="00753647">
        <w:t xml:space="preserve"> di</w:t>
      </w:r>
      <w:r w:rsidR="00753647" w:rsidRPr="00753647">
        <w:t xml:space="preserve"> </w:t>
      </w:r>
      <w:r w:rsidR="00753647" w:rsidRPr="002A3313">
        <w:t>Massenet</w:t>
      </w:r>
      <w:r w:rsidR="007A668D">
        <w:t xml:space="preserve">. </w:t>
      </w:r>
      <w:r w:rsidR="00753647">
        <w:t xml:space="preserve">Conclude la serata la Danza Russa dallo </w:t>
      </w:r>
      <w:r w:rsidR="007A668D">
        <w:t>“</w:t>
      </w:r>
      <w:r w:rsidR="00753647" w:rsidRPr="007A668D">
        <w:rPr>
          <w:i/>
        </w:rPr>
        <w:t>Schiaccianoci</w:t>
      </w:r>
      <w:r w:rsidR="007A668D" w:rsidRPr="007A668D">
        <w:rPr>
          <w:i/>
        </w:rPr>
        <w:t>”</w:t>
      </w:r>
      <w:r w:rsidR="00753647">
        <w:t xml:space="preserve"> di Tchaikovsky</w:t>
      </w:r>
      <w:r w:rsidR="000A63F2">
        <w:t xml:space="preserve"> e da un simpatico </w:t>
      </w:r>
      <w:r w:rsidR="000A63F2" w:rsidRPr="000A63F2">
        <w:rPr>
          <w:i/>
        </w:rPr>
        <w:t>Bis</w:t>
      </w:r>
      <w:r w:rsidR="000A63F2">
        <w:t xml:space="preserve"> a sorpresa</w:t>
      </w:r>
      <w:r w:rsidR="00753647">
        <w:t>.</w:t>
      </w:r>
      <w:r w:rsidR="007A668D">
        <w:t xml:space="preserve"> </w:t>
      </w:r>
      <w:r w:rsidR="007A668D" w:rsidRPr="00A02429">
        <w:rPr>
          <w:b/>
        </w:rPr>
        <w:t>La serata verrà ripresa integralmente dall’emittente Telechiara</w:t>
      </w:r>
      <w:r w:rsidR="00234DC5">
        <w:rPr>
          <w:b/>
        </w:rPr>
        <w:t>,</w:t>
      </w:r>
      <w:r w:rsidR="007A668D" w:rsidRPr="00A02429">
        <w:rPr>
          <w:b/>
        </w:rPr>
        <w:t xml:space="preserve"> che la trasmetterà in differita Domenica 21 </w:t>
      </w:r>
      <w:r w:rsidR="000A63F2" w:rsidRPr="00A02429">
        <w:rPr>
          <w:b/>
        </w:rPr>
        <w:t xml:space="preserve">maggio </w:t>
      </w:r>
      <w:r w:rsidR="007A668D" w:rsidRPr="00A02429">
        <w:rPr>
          <w:b/>
        </w:rPr>
        <w:t xml:space="preserve">alle ore </w:t>
      </w:r>
      <w:r w:rsidR="000A63F2" w:rsidRPr="00A02429">
        <w:rPr>
          <w:b/>
        </w:rPr>
        <w:t>20.50</w:t>
      </w:r>
      <w:r w:rsidR="00234DC5">
        <w:rPr>
          <w:b/>
        </w:rPr>
        <w:t>,</w:t>
      </w:r>
      <w:r w:rsidR="000A63F2" w:rsidRPr="00A02429">
        <w:rPr>
          <w:b/>
        </w:rPr>
        <w:t xml:space="preserve"> </w:t>
      </w:r>
      <w:r w:rsidR="000A63F2" w:rsidRPr="00234DC5">
        <w:rPr>
          <w:b/>
          <w:i/>
        </w:rPr>
        <w:t>Canale 14 del Digitale</w:t>
      </w:r>
      <w:r w:rsidR="000A63F2" w:rsidRPr="00A02429">
        <w:rPr>
          <w:b/>
        </w:rPr>
        <w:t xml:space="preserve"> </w:t>
      </w:r>
      <w:r w:rsidR="000A63F2" w:rsidRPr="00234DC5">
        <w:rPr>
          <w:b/>
          <w:i/>
        </w:rPr>
        <w:t>terrestre</w:t>
      </w:r>
      <w:r w:rsidR="00A02429" w:rsidRPr="00234DC5">
        <w:rPr>
          <w:b/>
          <w:i/>
        </w:rPr>
        <w:t xml:space="preserve"> per Veneto e Friuli</w:t>
      </w:r>
      <w:r w:rsidR="000A63F2" w:rsidRPr="00A02429">
        <w:rPr>
          <w:b/>
        </w:rPr>
        <w:t>, visibile anche in streaming</w:t>
      </w:r>
      <w:r w:rsidR="00A02429" w:rsidRPr="00A02429">
        <w:rPr>
          <w:b/>
        </w:rPr>
        <w:t xml:space="preserve"> sul sito </w:t>
      </w:r>
      <w:hyperlink r:id="rId6" w:history="1">
        <w:r w:rsidR="00A02429" w:rsidRPr="00A02429">
          <w:rPr>
            <w:rStyle w:val="Collegamentoipertestuale"/>
            <w:b/>
          </w:rPr>
          <w:t>www.telechiara.it</w:t>
        </w:r>
      </w:hyperlink>
      <w:r w:rsidR="00A02429" w:rsidRPr="00A02429">
        <w:rPr>
          <w:b/>
        </w:rPr>
        <w:t xml:space="preserve"> anche on demand</w:t>
      </w:r>
      <w:r w:rsidR="000A63F2" w:rsidRPr="00A02429">
        <w:rPr>
          <w:b/>
        </w:rPr>
        <w:t>.</w:t>
      </w:r>
    </w:p>
    <w:p w:rsidR="00753647" w:rsidRDefault="00753647" w:rsidP="00145C3F">
      <w:pPr>
        <w:jc w:val="both"/>
      </w:pPr>
      <w:r w:rsidRPr="00A02429">
        <w:rPr>
          <w:b/>
        </w:rPr>
        <w:lastRenderedPageBreak/>
        <w:t>Domenica 21 maggio alle ore 11</w:t>
      </w:r>
      <w:r w:rsidR="00A02429" w:rsidRPr="00A02429">
        <w:rPr>
          <w:b/>
        </w:rPr>
        <w:t>.00</w:t>
      </w:r>
      <w:r w:rsidR="00DE7CDB">
        <w:rPr>
          <w:b/>
        </w:rPr>
        <w:t xml:space="preserve">, </w:t>
      </w:r>
      <w:r w:rsidRPr="00A02429">
        <w:rPr>
          <w:b/>
        </w:rPr>
        <w:t>la Santa Messa</w:t>
      </w:r>
      <w:r w:rsidR="00234DC5">
        <w:rPr>
          <w:b/>
        </w:rPr>
        <w:t xml:space="preserve"> solenne</w:t>
      </w:r>
      <w:r w:rsidRPr="00A02429">
        <w:rPr>
          <w:b/>
        </w:rPr>
        <w:t xml:space="preserve"> nella Basilica di Sant’Antonio</w:t>
      </w:r>
      <w:r>
        <w:t xml:space="preserve"> presieduta da</w:t>
      </w:r>
      <w:r w:rsidRPr="00A02429">
        <w:rPr>
          <w:b/>
        </w:rPr>
        <w:t xml:space="preserve"> Su</w:t>
      </w:r>
      <w:r w:rsidR="000A63F2" w:rsidRPr="00A02429">
        <w:rPr>
          <w:b/>
        </w:rPr>
        <w:t>a Ecc.za Mons. Giovanni Tonucci</w:t>
      </w:r>
      <w:r w:rsidRPr="00A02429">
        <w:rPr>
          <w:b/>
        </w:rPr>
        <w:t xml:space="preserve"> Delegato Pontificio</w:t>
      </w:r>
      <w:r>
        <w:t xml:space="preserve"> e animata </w:t>
      </w:r>
      <w:r w:rsidR="006D15A7">
        <w:t>dal</w:t>
      </w:r>
      <w:r w:rsidR="000A63F2" w:rsidRPr="00A02429">
        <w:rPr>
          <w:b/>
        </w:rPr>
        <w:t xml:space="preserve"> Gruppo da Camera della</w:t>
      </w:r>
      <w:r w:rsidR="006D15A7" w:rsidRPr="00A02429">
        <w:rPr>
          <w:b/>
        </w:rPr>
        <w:t xml:space="preserve"> Cappella Musicale </w:t>
      </w:r>
      <w:r w:rsidR="000A63F2" w:rsidRPr="00A02429">
        <w:rPr>
          <w:b/>
        </w:rPr>
        <w:t>del Santo</w:t>
      </w:r>
      <w:r w:rsidR="00A02429">
        <w:t xml:space="preserve"> </w:t>
      </w:r>
      <w:r w:rsidR="000A63F2">
        <w:t xml:space="preserve">diretta dal Maestro Valerio Casarin. </w:t>
      </w:r>
      <w:r w:rsidR="00A02429">
        <w:t>D</w:t>
      </w:r>
      <w:r w:rsidR="000A63F2">
        <w:t xml:space="preserve">opo la lettura della </w:t>
      </w:r>
      <w:r w:rsidR="00A02429">
        <w:t>P</w:t>
      </w:r>
      <w:r w:rsidR="000A63F2">
        <w:t>reghiera dei fedeli</w:t>
      </w:r>
      <w:r w:rsidR="00A02429">
        <w:t>,</w:t>
      </w:r>
      <w:r w:rsidR="000A63F2">
        <w:t xml:space="preserve"> gli studenti premiati</w:t>
      </w:r>
      <w:r w:rsidR="00A02429" w:rsidRPr="00A02429">
        <w:t xml:space="preserve"> </w:t>
      </w:r>
      <w:r w:rsidR="00A02429">
        <w:t xml:space="preserve">durante l’Offertorio </w:t>
      </w:r>
      <w:r w:rsidR="00234DC5">
        <w:t>recheranno all’altare</w:t>
      </w:r>
      <w:r w:rsidR="00A02429">
        <w:t xml:space="preserve"> il Pane benedetto</w:t>
      </w:r>
      <w:r w:rsidR="000A63F2">
        <w:t xml:space="preserve"> in onore di Sant’Antonio, un simbolo </w:t>
      </w:r>
      <w:r w:rsidR="00A02429">
        <w:t>e un gesto di solidarietà per riprendere il tema di quest’anno del Premio e per ricordare, anche in un momento di festa, quanti vivono nel bisogno.</w:t>
      </w:r>
    </w:p>
    <w:p w:rsidR="00636C1C" w:rsidRPr="007A668D" w:rsidRDefault="00636C1C" w:rsidP="00A02429">
      <w:pPr>
        <w:spacing w:after="0" w:line="240" w:lineRule="auto"/>
        <w:rPr>
          <w:b/>
          <w:u w:val="single"/>
        </w:rPr>
      </w:pPr>
      <w:r w:rsidRPr="007A668D">
        <w:rPr>
          <w:b/>
          <w:u w:val="single"/>
        </w:rPr>
        <w:t>I VINCITORI</w:t>
      </w:r>
    </w:p>
    <w:p w:rsidR="007A668D" w:rsidRPr="007A668D" w:rsidRDefault="007A668D" w:rsidP="00A02429">
      <w:pPr>
        <w:spacing w:after="0" w:line="240" w:lineRule="auto"/>
        <w:jc w:val="both"/>
      </w:pPr>
      <w:r w:rsidRPr="00A02429">
        <w:t>Una 43esima edizione di grande successo</w:t>
      </w:r>
      <w:r w:rsidR="00234DC5">
        <w:t>,</w:t>
      </w:r>
      <w:r w:rsidRPr="00A02429">
        <w:t xml:space="preserve"> che ha visto arrivare nella sede dell’Arciconfraternita 963 opere - oltre un centinaio in più rispetto a quelle dello scorso anno - giunte da 15 regioni italiane e 34 province;</w:t>
      </w:r>
      <w:r w:rsidRPr="007A668D">
        <w:t xml:space="preserve"> oltre un metro l’altezza della pila di plichi contenenti gli elaborati giunti dalle Scuole Primarie e Secondarie di I e di II grado</w:t>
      </w:r>
      <w:r w:rsidRPr="007A668D">
        <w:rPr>
          <w:i/>
        </w:rPr>
        <w:t xml:space="preserve"> </w:t>
      </w:r>
      <w:r w:rsidR="00234DC5">
        <w:t>di tutta l’Italia.</w:t>
      </w:r>
    </w:p>
    <w:p w:rsidR="007A668D" w:rsidRPr="007A668D" w:rsidRDefault="007A668D" w:rsidP="00893DC1">
      <w:pPr>
        <w:spacing w:after="0" w:line="240" w:lineRule="auto"/>
        <w:jc w:val="both"/>
      </w:pPr>
    </w:p>
    <w:p w:rsidR="00F919C9" w:rsidRPr="007A668D" w:rsidRDefault="00CF49AD" w:rsidP="00893DC1">
      <w:pPr>
        <w:spacing w:after="0" w:line="240" w:lineRule="auto"/>
        <w:jc w:val="both"/>
      </w:pPr>
      <w:r w:rsidRPr="007A668D">
        <w:t xml:space="preserve">Per la </w:t>
      </w:r>
      <w:r w:rsidRPr="007A668D">
        <w:rPr>
          <w:b/>
          <w:u w:val="single"/>
        </w:rPr>
        <w:t>Sezione dedicata alla NARRATIVA</w:t>
      </w:r>
      <w:r w:rsidRPr="007A668D">
        <w:t xml:space="preserve"> riservata alle </w:t>
      </w:r>
      <w:r w:rsidRPr="007A668D">
        <w:rPr>
          <w:b/>
        </w:rPr>
        <w:t>SCUOLE PRIMARIE</w:t>
      </w:r>
      <w:r w:rsidRPr="007A668D">
        <w:t xml:space="preserve"> è stato </w:t>
      </w:r>
      <w:r w:rsidRPr="007A668D">
        <w:rPr>
          <w:b/>
        </w:rPr>
        <w:t>Luca BORGHESI</w:t>
      </w:r>
      <w:r w:rsidRPr="007A668D">
        <w:t xml:space="preserve"> della classe V </w:t>
      </w:r>
      <w:r w:rsidRPr="007A668D">
        <w:rPr>
          <w:b/>
        </w:rPr>
        <w:t xml:space="preserve">Scuola Primaria “S. Dorotea” di Genova </w:t>
      </w:r>
      <w:r w:rsidR="00A65E5A" w:rsidRPr="007A668D">
        <w:t xml:space="preserve">ad aggiudicarsi il </w:t>
      </w:r>
      <w:r w:rsidR="00A65E5A" w:rsidRPr="007A668D">
        <w:rPr>
          <w:b/>
        </w:rPr>
        <w:t>Primo Premio</w:t>
      </w:r>
      <w:r w:rsidR="00A65E5A" w:rsidRPr="007A668D">
        <w:t xml:space="preserve">, </w:t>
      </w:r>
      <w:r w:rsidRPr="007A668D">
        <w:t xml:space="preserve">seguito da </w:t>
      </w:r>
      <w:r w:rsidRPr="007A668D">
        <w:rPr>
          <w:b/>
        </w:rPr>
        <w:t xml:space="preserve">Filippo LOPRESTI </w:t>
      </w:r>
      <w:r w:rsidRPr="007A668D">
        <w:t xml:space="preserve">classe V E, </w:t>
      </w:r>
      <w:r w:rsidRPr="007A668D">
        <w:rPr>
          <w:b/>
        </w:rPr>
        <w:t>Scuola Primaria dell’Istituto Comprensivo Statale di Belizzi</w:t>
      </w:r>
      <w:r w:rsidRPr="007A668D">
        <w:t xml:space="preserve"> (SA)</w:t>
      </w:r>
      <w:r w:rsidR="00A65E5A" w:rsidRPr="007A668D">
        <w:t>.</w:t>
      </w:r>
    </w:p>
    <w:p w:rsidR="007E137C" w:rsidRPr="007A668D" w:rsidRDefault="00CF49AD" w:rsidP="00893DC1">
      <w:pPr>
        <w:spacing w:after="0" w:line="240" w:lineRule="auto"/>
        <w:jc w:val="both"/>
      </w:pPr>
      <w:r w:rsidRPr="007A668D">
        <w:t xml:space="preserve">Per la </w:t>
      </w:r>
      <w:r w:rsidR="00F919C9" w:rsidRPr="007A668D">
        <w:rPr>
          <w:b/>
        </w:rPr>
        <w:t>S</w:t>
      </w:r>
      <w:r w:rsidRPr="007A668D">
        <w:rPr>
          <w:b/>
        </w:rPr>
        <w:t>CUOLE SECONDARIE DI PRIMO GRADO</w:t>
      </w:r>
      <w:r w:rsidRPr="007A668D">
        <w:t xml:space="preserve">, </w:t>
      </w:r>
      <w:r w:rsidR="007E137C" w:rsidRPr="007A668D">
        <w:rPr>
          <w:b/>
        </w:rPr>
        <w:t xml:space="preserve">Primo classificato - </w:t>
      </w:r>
      <w:r w:rsidR="00F919C9" w:rsidRPr="007A668D">
        <w:rPr>
          <w:b/>
        </w:rPr>
        <w:t>Riccardo BRUNELLO</w:t>
      </w:r>
      <w:r w:rsidR="00F919C9" w:rsidRPr="007A668D">
        <w:t xml:space="preserve"> classe II </w:t>
      </w:r>
      <w:r w:rsidR="00F919C9" w:rsidRPr="007A668D">
        <w:rPr>
          <w:b/>
        </w:rPr>
        <w:t xml:space="preserve">Scuola Sec. di I gr. “V. Poloni” </w:t>
      </w:r>
      <w:r w:rsidR="00F919C9" w:rsidRPr="007A668D">
        <w:t>di</w:t>
      </w:r>
      <w:r w:rsidRPr="007A668D">
        <w:t xml:space="preserve"> </w:t>
      </w:r>
      <w:r w:rsidRPr="007A668D">
        <w:rPr>
          <w:b/>
        </w:rPr>
        <w:t>Monselice</w:t>
      </w:r>
      <w:r w:rsidRPr="007A668D">
        <w:t xml:space="preserve"> (PD) seguito da </w:t>
      </w:r>
      <w:r w:rsidR="00F919C9" w:rsidRPr="007A668D">
        <w:rPr>
          <w:b/>
        </w:rPr>
        <w:t>Chiara PASSADOR</w:t>
      </w:r>
      <w:r w:rsidRPr="007A668D">
        <w:t>,</w:t>
      </w:r>
      <w:r w:rsidR="00F919C9" w:rsidRPr="007A668D">
        <w:t xml:space="preserve"> classe III A </w:t>
      </w:r>
      <w:r w:rsidR="00F919C9" w:rsidRPr="007A668D">
        <w:rPr>
          <w:b/>
        </w:rPr>
        <w:t xml:space="preserve">Istituto “Elisabetta Vendramini” </w:t>
      </w:r>
      <w:r w:rsidR="00A65E5A" w:rsidRPr="007A668D">
        <w:rPr>
          <w:b/>
        </w:rPr>
        <w:t xml:space="preserve">di </w:t>
      </w:r>
      <w:r w:rsidR="00F919C9" w:rsidRPr="007A668D">
        <w:rPr>
          <w:b/>
        </w:rPr>
        <w:t>Pordenone</w:t>
      </w:r>
      <w:r w:rsidR="00F919C9" w:rsidRPr="007A668D">
        <w:t xml:space="preserve">; </w:t>
      </w:r>
    </w:p>
    <w:p w:rsidR="00F919C9" w:rsidRPr="007A668D" w:rsidRDefault="00CF49AD" w:rsidP="00893DC1">
      <w:pPr>
        <w:spacing w:after="0" w:line="240" w:lineRule="auto"/>
        <w:jc w:val="both"/>
      </w:pPr>
      <w:r w:rsidRPr="007A668D">
        <w:t xml:space="preserve">Per le </w:t>
      </w:r>
      <w:r w:rsidR="00F919C9" w:rsidRPr="007A668D">
        <w:rPr>
          <w:b/>
        </w:rPr>
        <w:t>SCU</w:t>
      </w:r>
      <w:r w:rsidRPr="007A668D">
        <w:rPr>
          <w:b/>
        </w:rPr>
        <w:t>OLE SECONDARIE DI SECONDO GRADO</w:t>
      </w:r>
      <w:r w:rsidRPr="007A668D">
        <w:t xml:space="preserve">, </w:t>
      </w:r>
      <w:r w:rsidR="00F919C9" w:rsidRPr="007A668D">
        <w:rPr>
          <w:b/>
        </w:rPr>
        <w:t xml:space="preserve">Maddalena TERRANEO </w:t>
      </w:r>
      <w:r w:rsidR="00A65E5A" w:rsidRPr="007A668D">
        <w:rPr>
          <w:b/>
        </w:rPr>
        <w:t>P</w:t>
      </w:r>
      <w:r w:rsidRPr="007A668D">
        <w:rPr>
          <w:b/>
        </w:rPr>
        <w:t>rima classificata</w:t>
      </w:r>
      <w:r w:rsidRPr="007A668D">
        <w:t xml:space="preserve">, della </w:t>
      </w:r>
      <w:r w:rsidR="00F919C9" w:rsidRPr="007A668D">
        <w:t xml:space="preserve">classe V </w:t>
      </w:r>
      <w:r w:rsidR="00F919C9" w:rsidRPr="007A668D">
        <w:rPr>
          <w:b/>
        </w:rPr>
        <w:t>Istituto Scolastico “Card. Ferrari”</w:t>
      </w:r>
      <w:r w:rsidRPr="007A668D">
        <w:rPr>
          <w:b/>
        </w:rPr>
        <w:t xml:space="preserve"> di </w:t>
      </w:r>
      <w:r w:rsidR="00F919C9" w:rsidRPr="007A668D">
        <w:rPr>
          <w:b/>
        </w:rPr>
        <w:t xml:space="preserve">Cantù </w:t>
      </w:r>
      <w:r w:rsidR="00F919C9" w:rsidRPr="007A668D">
        <w:t>(CO),</w:t>
      </w:r>
      <w:r w:rsidRPr="007A668D">
        <w:t xml:space="preserve"> seguita da </w:t>
      </w:r>
      <w:r w:rsidR="00F919C9" w:rsidRPr="007A668D">
        <w:rPr>
          <w:b/>
        </w:rPr>
        <w:t>Sofia GRANATINI</w:t>
      </w:r>
      <w:r w:rsidR="00A65E5A" w:rsidRPr="007A668D">
        <w:rPr>
          <w:b/>
        </w:rPr>
        <w:t>, S</w:t>
      </w:r>
      <w:r w:rsidRPr="007A668D">
        <w:rPr>
          <w:b/>
        </w:rPr>
        <w:t>econda classificata</w:t>
      </w:r>
      <w:r w:rsidRPr="007A668D">
        <w:t>, della</w:t>
      </w:r>
      <w:r w:rsidR="00F919C9" w:rsidRPr="007A668D">
        <w:t xml:space="preserve"> classe V B </w:t>
      </w:r>
      <w:r w:rsidR="00F919C9" w:rsidRPr="007A668D">
        <w:rPr>
          <w:b/>
        </w:rPr>
        <w:t xml:space="preserve">Liceo delle Suore Convittrici del Bambino Gesù </w:t>
      </w:r>
      <w:r w:rsidRPr="007A668D">
        <w:rPr>
          <w:b/>
        </w:rPr>
        <w:t>di</w:t>
      </w:r>
      <w:r w:rsidR="00F919C9" w:rsidRPr="007A668D">
        <w:rPr>
          <w:b/>
        </w:rPr>
        <w:t xml:space="preserve"> San Severino March</w:t>
      </w:r>
      <w:r w:rsidRPr="007A668D">
        <w:rPr>
          <w:b/>
        </w:rPr>
        <w:t>e</w:t>
      </w:r>
      <w:r w:rsidRPr="007A668D">
        <w:t xml:space="preserve"> (MC).</w:t>
      </w:r>
    </w:p>
    <w:p w:rsidR="00F919C9" w:rsidRPr="007A668D" w:rsidRDefault="00F919C9" w:rsidP="00893DC1">
      <w:pPr>
        <w:spacing w:after="0" w:line="240" w:lineRule="auto"/>
        <w:jc w:val="both"/>
      </w:pPr>
    </w:p>
    <w:p w:rsidR="00F919C9" w:rsidRPr="007A668D" w:rsidRDefault="00F919C9" w:rsidP="00893DC1">
      <w:pPr>
        <w:spacing w:after="0" w:line="240" w:lineRule="auto"/>
        <w:jc w:val="both"/>
      </w:pPr>
      <w:r w:rsidRPr="007A668D">
        <w:rPr>
          <w:b/>
          <w:u w:val="single"/>
        </w:rPr>
        <w:t>PREMIATI SEZIONE DISEGNO</w:t>
      </w:r>
      <w:r w:rsidRPr="007A668D">
        <w:t xml:space="preserve"> </w:t>
      </w:r>
      <w:r w:rsidR="00CF49AD" w:rsidRPr="007A668D">
        <w:t xml:space="preserve">sono stati per le </w:t>
      </w:r>
      <w:r w:rsidR="00CF49AD" w:rsidRPr="007A668D">
        <w:rPr>
          <w:b/>
        </w:rPr>
        <w:t xml:space="preserve">SCUOLE PRIMARIE, </w:t>
      </w:r>
      <w:r w:rsidRPr="007A668D">
        <w:rPr>
          <w:b/>
        </w:rPr>
        <w:t>Lavinia BEGGIATO</w:t>
      </w:r>
      <w:r w:rsidRPr="007A668D">
        <w:t xml:space="preserve"> classe IV B </w:t>
      </w:r>
      <w:r w:rsidRPr="007A668D">
        <w:rPr>
          <w:b/>
        </w:rPr>
        <w:t>Scuola Primaria “Bian</w:t>
      </w:r>
      <w:r w:rsidR="00CF49AD" w:rsidRPr="007A668D">
        <w:rPr>
          <w:b/>
        </w:rPr>
        <w:t xml:space="preserve">chi Buggiani” di Monselice </w:t>
      </w:r>
      <w:r w:rsidR="007E137C" w:rsidRPr="007A668D">
        <w:t>(PD);</w:t>
      </w:r>
      <w:r w:rsidR="00CF49AD" w:rsidRPr="007A668D">
        <w:t xml:space="preserve"> per le </w:t>
      </w:r>
      <w:r w:rsidRPr="007A668D">
        <w:rPr>
          <w:b/>
        </w:rPr>
        <w:t>S</w:t>
      </w:r>
      <w:r w:rsidR="00CF49AD" w:rsidRPr="007A668D">
        <w:rPr>
          <w:b/>
        </w:rPr>
        <w:t xml:space="preserve">CUOLE SECONDARIE DI PRIMO GRADO, </w:t>
      </w:r>
      <w:r w:rsidR="00A65E5A" w:rsidRPr="007A668D">
        <w:rPr>
          <w:b/>
        </w:rPr>
        <w:t>P</w:t>
      </w:r>
      <w:r w:rsidR="00CF49AD" w:rsidRPr="007A668D">
        <w:rPr>
          <w:b/>
        </w:rPr>
        <w:t xml:space="preserve">rima classificata </w:t>
      </w:r>
      <w:r w:rsidRPr="007A668D">
        <w:rPr>
          <w:b/>
        </w:rPr>
        <w:t>Angelica BONINO</w:t>
      </w:r>
      <w:r w:rsidRPr="007A668D">
        <w:t xml:space="preserve"> classe I A </w:t>
      </w:r>
      <w:r w:rsidRPr="007A668D">
        <w:rPr>
          <w:b/>
        </w:rPr>
        <w:t>Istituto “Mar</w:t>
      </w:r>
      <w:r w:rsidR="00CF49AD" w:rsidRPr="007A668D">
        <w:rPr>
          <w:b/>
        </w:rPr>
        <w:t>ia Immacolata” di Pinerolo</w:t>
      </w:r>
      <w:r w:rsidR="00CF49AD" w:rsidRPr="007A668D">
        <w:t xml:space="preserve"> (TO)</w:t>
      </w:r>
      <w:r w:rsidR="00A65E5A" w:rsidRPr="007A668D">
        <w:t>.</w:t>
      </w:r>
    </w:p>
    <w:p w:rsidR="00DE7CDB" w:rsidRDefault="00DE7CDB" w:rsidP="00893DC1">
      <w:pPr>
        <w:spacing w:after="0" w:line="240" w:lineRule="auto"/>
        <w:jc w:val="both"/>
      </w:pPr>
    </w:p>
    <w:p w:rsidR="00F919C9" w:rsidRPr="007A668D" w:rsidRDefault="00CF49AD" w:rsidP="00893DC1">
      <w:pPr>
        <w:spacing w:after="0" w:line="240" w:lineRule="auto"/>
        <w:jc w:val="both"/>
      </w:pPr>
      <w:r w:rsidRPr="007A668D">
        <w:t>La</w:t>
      </w:r>
      <w:r w:rsidRPr="007A668D">
        <w:rPr>
          <w:b/>
          <w:u w:val="single"/>
        </w:rPr>
        <w:t xml:space="preserve"> SEZIONE MULTIMEDIALE</w:t>
      </w:r>
      <w:r w:rsidRPr="007A668D">
        <w:t xml:space="preserve"> ha visto quale </w:t>
      </w:r>
      <w:r w:rsidR="00A65E5A" w:rsidRPr="007A668D">
        <w:rPr>
          <w:b/>
        </w:rPr>
        <w:t>P</w:t>
      </w:r>
      <w:r w:rsidRPr="007A668D">
        <w:rPr>
          <w:b/>
        </w:rPr>
        <w:t xml:space="preserve">rimo classificato </w:t>
      </w:r>
      <w:r w:rsidR="00F919C9" w:rsidRPr="007A668D">
        <w:rPr>
          <w:b/>
        </w:rPr>
        <w:t xml:space="preserve">Alessandro BORTOLAZZO </w:t>
      </w:r>
      <w:r w:rsidR="00F919C9" w:rsidRPr="007A668D">
        <w:t xml:space="preserve">IV A (elettrotecnica) </w:t>
      </w:r>
      <w:r w:rsidR="00A65E5A" w:rsidRPr="007A668D">
        <w:t>dell’</w:t>
      </w:r>
      <w:r w:rsidR="00A65E5A" w:rsidRPr="007A668D">
        <w:rPr>
          <w:b/>
        </w:rPr>
        <w:t>I</w:t>
      </w:r>
      <w:r w:rsidR="00F919C9" w:rsidRPr="007A668D">
        <w:rPr>
          <w:b/>
        </w:rPr>
        <w:t>stituto Tecnico Industriale “G. Marconi” di Padova</w:t>
      </w:r>
      <w:r w:rsidR="00A65E5A" w:rsidRPr="007A668D">
        <w:t xml:space="preserve"> (il </w:t>
      </w:r>
      <w:r w:rsidR="00F919C9" w:rsidRPr="007A668D">
        <w:t xml:space="preserve">filmato è pubblicato al seguente link: </w:t>
      </w:r>
      <w:hyperlink r:id="rId7" w:history="1">
        <w:r w:rsidR="00A65E5A" w:rsidRPr="007A668D">
          <w:rPr>
            <w:rStyle w:val="Collegamentoipertestuale"/>
          </w:rPr>
          <w:t>https://youtu.be/6B6kNRUt1oA?list=PLTDfawjsbqUcI7jH-un32Mc02XyDNXqv4</w:t>
        </w:r>
      </w:hyperlink>
      <w:r w:rsidR="00A65E5A" w:rsidRPr="007A668D">
        <w:t xml:space="preserve">). </w:t>
      </w:r>
    </w:p>
    <w:p w:rsidR="00F919C9" w:rsidRPr="007A668D" w:rsidRDefault="00A65E5A" w:rsidP="00893DC1">
      <w:pPr>
        <w:spacing w:after="0" w:line="240" w:lineRule="auto"/>
        <w:jc w:val="both"/>
      </w:pPr>
      <w:r w:rsidRPr="007A668D">
        <w:t xml:space="preserve">Una </w:t>
      </w:r>
      <w:r w:rsidR="00F919C9" w:rsidRPr="007A668D">
        <w:rPr>
          <w:b/>
        </w:rPr>
        <w:t>MENZIONE D’ONORE</w:t>
      </w:r>
      <w:r w:rsidR="00F919C9" w:rsidRPr="007A668D">
        <w:t xml:space="preserve"> </w:t>
      </w:r>
      <w:r w:rsidRPr="007A668D">
        <w:t xml:space="preserve">è stata assegnata agli </w:t>
      </w:r>
      <w:r w:rsidRPr="007A668D">
        <w:rPr>
          <w:b/>
        </w:rPr>
        <w:t>Alunni</w:t>
      </w:r>
      <w:r w:rsidR="00F919C9" w:rsidRPr="007A668D">
        <w:rPr>
          <w:b/>
        </w:rPr>
        <w:t xml:space="preserve"> della Classe V B dell’Istituto “Elisabetta Vendramini” di Padova</w:t>
      </w:r>
      <w:r w:rsidR="00F919C9" w:rsidRPr="007A668D">
        <w:t xml:space="preserve"> </w:t>
      </w:r>
      <w:r w:rsidRPr="007A668D">
        <w:t xml:space="preserve">(il </w:t>
      </w:r>
      <w:r w:rsidR="00F919C9" w:rsidRPr="007A668D">
        <w:t xml:space="preserve">filmato è pubblicato al seguente link: </w:t>
      </w:r>
      <w:hyperlink r:id="rId8" w:history="1">
        <w:r w:rsidRPr="007A668D">
          <w:rPr>
            <w:rStyle w:val="Collegamentoipertestuale"/>
          </w:rPr>
          <w:t>https://youtu.be/rmSAuPt1bb4?list=PLTDfawjsbqUcI7jH-un32Mc02XyDNXqv4</w:t>
        </w:r>
      </w:hyperlink>
      <w:r w:rsidRPr="007A668D">
        <w:t>)</w:t>
      </w:r>
    </w:p>
    <w:p w:rsidR="00DE7CDB" w:rsidRDefault="00DE7CDB" w:rsidP="00893DC1">
      <w:pPr>
        <w:spacing w:after="0" w:line="240" w:lineRule="auto"/>
        <w:jc w:val="both"/>
        <w:rPr>
          <w:b/>
          <w:sz w:val="20"/>
          <w:szCs w:val="20"/>
        </w:rPr>
      </w:pPr>
    </w:p>
    <w:p w:rsidR="00D34CFC" w:rsidRPr="006D15A7" w:rsidRDefault="00D34CFC" w:rsidP="00893DC1">
      <w:pPr>
        <w:spacing w:after="0" w:line="240" w:lineRule="auto"/>
        <w:jc w:val="both"/>
        <w:rPr>
          <w:rStyle w:val="CitazioneHTML"/>
          <w:i w:val="0"/>
          <w:sz w:val="20"/>
          <w:szCs w:val="20"/>
        </w:rPr>
      </w:pPr>
      <w:r w:rsidRPr="006D15A7">
        <w:rPr>
          <w:b/>
          <w:sz w:val="20"/>
          <w:szCs w:val="20"/>
        </w:rPr>
        <w:t>Gli elaborati e i disegni premiati e le motivazi</w:t>
      </w:r>
      <w:r w:rsidR="007E137C" w:rsidRPr="006D15A7">
        <w:rPr>
          <w:b/>
          <w:sz w:val="20"/>
          <w:szCs w:val="20"/>
        </w:rPr>
        <w:t xml:space="preserve">oni dei Premi della Bontà 2017 </w:t>
      </w:r>
      <w:r w:rsidRPr="006D15A7">
        <w:rPr>
          <w:b/>
          <w:sz w:val="20"/>
          <w:szCs w:val="20"/>
        </w:rPr>
        <w:t xml:space="preserve">sono pubblicati </w:t>
      </w:r>
      <w:r w:rsidR="007E137C" w:rsidRPr="006D15A7">
        <w:rPr>
          <w:b/>
          <w:sz w:val="20"/>
          <w:szCs w:val="20"/>
        </w:rPr>
        <w:t xml:space="preserve">integralmente </w:t>
      </w:r>
      <w:r w:rsidRPr="006D15A7">
        <w:rPr>
          <w:b/>
          <w:sz w:val="20"/>
          <w:szCs w:val="20"/>
        </w:rPr>
        <w:t xml:space="preserve">nel sito </w:t>
      </w:r>
      <w:hyperlink r:id="rId9" w:history="1">
        <w:r w:rsidRPr="006D15A7">
          <w:rPr>
            <w:rStyle w:val="Collegamentoipertestuale"/>
            <w:sz w:val="20"/>
            <w:szCs w:val="20"/>
          </w:rPr>
          <w:t>www.arciconfraternitasantantonio.org</w:t>
        </w:r>
      </w:hyperlink>
      <w:r w:rsidRPr="006D15A7">
        <w:rPr>
          <w:rStyle w:val="CitazioneHTML"/>
          <w:i w:val="0"/>
          <w:sz w:val="20"/>
          <w:szCs w:val="20"/>
        </w:rPr>
        <w:t>.</w:t>
      </w:r>
    </w:p>
    <w:p w:rsidR="00CE4200" w:rsidRPr="006D15A7" w:rsidRDefault="00CE4200" w:rsidP="00893DC1">
      <w:pPr>
        <w:spacing w:after="0" w:line="240" w:lineRule="auto"/>
        <w:jc w:val="both"/>
        <w:rPr>
          <w:b/>
          <w:color w:val="222222"/>
          <w:sz w:val="20"/>
          <w:szCs w:val="20"/>
        </w:rPr>
      </w:pPr>
      <w:r w:rsidRPr="006D15A7">
        <w:rPr>
          <w:b/>
          <w:color w:val="222222"/>
          <w:sz w:val="20"/>
          <w:szCs w:val="20"/>
        </w:rPr>
        <w:t>Questa edizione</w:t>
      </w:r>
      <w:r w:rsidR="00D34CFC" w:rsidRPr="006D15A7">
        <w:rPr>
          <w:b/>
          <w:color w:val="222222"/>
          <w:sz w:val="20"/>
          <w:szCs w:val="20"/>
        </w:rPr>
        <w:t>,</w:t>
      </w:r>
      <w:r w:rsidRPr="006D15A7">
        <w:rPr>
          <w:b/>
          <w:color w:val="222222"/>
          <w:sz w:val="20"/>
          <w:szCs w:val="20"/>
        </w:rPr>
        <w:t xml:space="preserve"> oltre</w:t>
      </w:r>
      <w:r w:rsidR="0018091F" w:rsidRPr="006D15A7">
        <w:rPr>
          <w:b/>
          <w:color w:val="222222"/>
          <w:sz w:val="20"/>
          <w:szCs w:val="20"/>
        </w:rPr>
        <w:t xml:space="preserve"> ai tradizionali </w:t>
      </w:r>
      <w:r w:rsidR="005946BD" w:rsidRPr="006D15A7">
        <w:rPr>
          <w:b/>
          <w:color w:val="222222"/>
          <w:sz w:val="20"/>
          <w:szCs w:val="20"/>
        </w:rPr>
        <w:t>P</w:t>
      </w:r>
      <w:r w:rsidR="00D34CFC" w:rsidRPr="006D15A7">
        <w:rPr>
          <w:b/>
          <w:color w:val="222222"/>
          <w:sz w:val="20"/>
          <w:szCs w:val="20"/>
        </w:rPr>
        <w:t xml:space="preserve">atrocini, </w:t>
      </w:r>
      <w:r w:rsidR="0018091F" w:rsidRPr="006D15A7">
        <w:rPr>
          <w:b/>
          <w:color w:val="222222"/>
          <w:sz w:val="20"/>
          <w:szCs w:val="20"/>
        </w:rPr>
        <w:t>gode del P</w:t>
      </w:r>
      <w:r w:rsidRPr="006D15A7">
        <w:rPr>
          <w:b/>
          <w:color w:val="222222"/>
          <w:sz w:val="20"/>
          <w:szCs w:val="20"/>
        </w:rPr>
        <w:t>atrocinio generale della FIDAE (Federazione it</w:t>
      </w:r>
      <w:r w:rsidR="0018091F" w:rsidRPr="006D15A7">
        <w:rPr>
          <w:b/>
          <w:color w:val="222222"/>
          <w:sz w:val="20"/>
          <w:szCs w:val="20"/>
        </w:rPr>
        <w:t xml:space="preserve">aliana delle scuole cattoliche) e </w:t>
      </w:r>
      <w:r w:rsidR="00092DDD">
        <w:rPr>
          <w:b/>
          <w:color w:val="222222"/>
          <w:sz w:val="20"/>
          <w:szCs w:val="20"/>
        </w:rPr>
        <w:t>di quello</w:t>
      </w:r>
      <w:r w:rsidRPr="006D15A7">
        <w:rPr>
          <w:b/>
          <w:color w:val="222222"/>
          <w:sz w:val="20"/>
          <w:szCs w:val="20"/>
        </w:rPr>
        <w:t xml:space="preserve"> della Nuova Provincia di Padova per le cerimonie di premiazione.</w:t>
      </w:r>
    </w:p>
    <w:p w:rsidR="007E137C" w:rsidRDefault="007E137C" w:rsidP="00893DC1">
      <w:pPr>
        <w:spacing w:after="0" w:line="240" w:lineRule="auto"/>
        <w:jc w:val="both"/>
        <w:rPr>
          <w:rFonts w:ascii="Georgia" w:hAnsi="Georgia"/>
          <w:b/>
          <w:color w:val="000000"/>
          <w:sz w:val="20"/>
          <w:szCs w:val="20"/>
        </w:rPr>
      </w:pPr>
    </w:p>
    <w:p w:rsidR="000E044C" w:rsidRPr="006D15A7" w:rsidRDefault="0088410B" w:rsidP="00893DC1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D15A7">
        <w:rPr>
          <w:b/>
          <w:sz w:val="20"/>
          <w:szCs w:val="20"/>
          <w:u w:val="single"/>
        </w:rPr>
        <w:t xml:space="preserve">Per informazioni: </w:t>
      </w:r>
    </w:p>
    <w:p w:rsidR="0088410B" w:rsidRPr="006D15A7" w:rsidRDefault="0088410B" w:rsidP="00893DC1">
      <w:pPr>
        <w:spacing w:after="0" w:line="240" w:lineRule="auto"/>
        <w:jc w:val="both"/>
        <w:rPr>
          <w:sz w:val="20"/>
          <w:szCs w:val="20"/>
        </w:rPr>
      </w:pPr>
      <w:r w:rsidRPr="006D15A7">
        <w:rPr>
          <w:sz w:val="20"/>
          <w:szCs w:val="20"/>
        </w:rPr>
        <w:t>Arciconfraternita di S. Antonio di Padova</w:t>
      </w:r>
      <w:r w:rsidR="000E044C" w:rsidRPr="006D15A7">
        <w:rPr>
          <w:sz w:val="20"/>
          <w:szCs w:val="20"/>
        </w:rPr>
        <w:t xml:space="preserve"> – Il Priore Leonardo di Ascenzo, cell. 339.8414625.</w:t>
      </w:r>
    </w:p>
    <w:p w:rsidR="0088410B" w:rsidRPr="006D15A7" w:rsidRDefault="0088410B" w:rsidP="00893DC1">
      <w:pPr>
        <w:spacing w:after="0" w:line="240" w:lineRule="auto"/>
        <w:jc w:val="both"/>
        <w:rPr>
          <w:sz w:val="20"/>
          <w:szCs w:val="20"/>
        </w:rPr>
      </w:pPr>
      <w:r w:rsidRPr="006D15A7">
        <w:rPr>
          <w:sz w:val="20"/>
          <w:szCs w:val="20"/>
        </w:rPr>
        <w:t>Scoletta del Santo in P.zza del Santo, 11 – 35123 Padova</w:t>
      </w:r>
      <w:r w:rsidR="000E044C" w:rsidRPr="006D15A7">
        <w:rPr>
          <w:sz w:val="20"/>
          <w:szCs w:val="20"/>
        </w:rPr>
        <w:t>; tel. 0</w:t>
      </w:r>
      <w:r w:rsidRPr="006D15A7">
        <w:rPr>
          <w:sz w:val="20"/>
          <w:szCs w:val="20"/>
        </w:rPr>
        <w:t>49</w:t>
      </w:r>
      <w:r w:rsidR="000E044C" w:rsidRPr="006D15A7">
        <w:rPr>
          <w:sz w:val="20"/>
          <w:szCs w:val="20"/>
        </w:rPr>
        <w:t xml:space="preserve">.8755235; </w:t>
      </w:r>
      <w:r w:rsidRPr="006D15A7">
        <w:rPr>
          <w:sz w:val="20"/>
          <w:szCs w:val="20"/>
        </w:rPr>
        <w:t xml:space="preserve">E-mail: </w:t>
      </w:r>
      <w:hyperlink r:id="rId10" w:history="1">
        <w:r w:rsidRPr="006D15A7">
          <w:rPr>
            <w:rStyle w:val="Collegamentoipertestuale"/>
            <w:sz w:val="20"/>
            <w:szCs w:val="20"/>
          </w:rPr>
          <w:t>segreteria@arciconfraternitadelsanto.com</w:t>
        </w:r>
      </w:hyperlink>
    </w:p>
    <w:p w:rsidR="000E044C" w:rsidRPr="006D15A7" w:rsidRDefault="000E044C" w:rsidP="00893DC1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6D15A7">
        <w:rPr>
          <w:b/>
          <w:sz w:val="20"/>
          <w:szCs w:val="20"/>
          <w:u w:val="single"/>
        </w:rPr>
        <w:t>Per i Colleghi della Stampa:</w:t>
      </w:r>
    </w:p>
    <w:p w:rsidR="000E044C" w:rsidRPr="006D15A7" w:rsidRDefault="000E044C" w:rsidP="00893DC1">
      <w:pPr>
        <w:spacing w:after="0" w:line="240" w:lineRule="auto"/>
        <w:jc w:val="both"/>
        <w:rPr>
          <w:sz w:val="20"/>
          <w:szCs w:val="20"/>
        </w:rPr>
      </w:pPr>
      <w:r w:rsidRPr="006D15A7">
        <w:rPr>
          <w:sz w:val="20"/>
          <w:szCs w:val="20"/>
        </w:rPr>
        <w:t xml:space="preserve">Cristina Sartori, cell. 348.0051314; E-mail: </w:t>
      </w:r>
      <w:hyperlink r:id="rId11" w:history="1">
        <w:r w:rsidRPr="006D15A7">
          <w:rPr>
            <w:rStyle w:val="Collegamentoipertestuale"/>
            <w:sz w:val="20"/>
            <w:szCs w:val="20"/>
          </w:rPr>
          <w:t>studiocristinasartoripress@gmail.com</w:t>
        </w:r>
      </w:hyperlink>
    </w:p>
    <w:tbl>
      <w:tblPr>
        <w:tblW w:w="0" w:type="auto"/>
        <w:tblLook w:val="01E0"/>
      </w:tblPr>
      <w:tblGrid>
        <w:gridCol w:w="4543"/>
        <w:gridCol w:w="4543"/>
      </w:tblGrid>
      <w:tr w:rsidR="0088410B" w:rsidRPr="00893DC1" w:rsidTr="00A02429">
        <w:trPr>
          <w:trHeight w:val="604"/>
        </w:trPr>
        <w:tc>
          <w:tcPr>
            <w:tcW w:w="4543" w:type="dxa"/>
            <w:shd w:val="clear" w:color="auto" w:fill="auto"/>
          </w:tcPr>
          <w:p w:rsidR="0088410B" w:rsidRPr="00893DC1" w:rsidRDefault="0088410B" w:rsidP="00893DC1">
            <w:pPr>
              <w:spacing w:after="0" w:line="240" w:lineRule="auto"/>
              <w:jc w:val="center"/>
              <w:rPr>
                <w:rFonts w:ascii="Kunstler Script" w:hAnsi="Kunstler Script"/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7E137C" w:rsidRPr="00092DDD" w:rsidRDefault="007E137C" w:rsidP="00893DC1">
            <w:pPr>
              <w:spacing w:after="0" w:line="240" w:lineRule="auto"/>
              <w:jc w:val="center"/>
              <w:rPr>
                <w:i/>
                <w:sz w:val="10"/>
                <w:szCs w:val="10"/>
              </w:rPr>
            </w:pPr>
          </w:p>
          <w:p w:rsidR="0088410B" w:rsidRPr="00893DC1" w:rsidRDefault="0088410B" w:rsidP="00893D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93DC1">
              <w:rPr>
                <w:i/>
                <w:sz w:val="24"/>
                <w:szCs w:val="24"/>
              </w:rPr>
              <w:t>il Priore</w:t>
            </w:r>
          </w:p>
          <w:p w:rsidR="0088410B" w:rsidRPr="00893DC1" w:rsidRDefault="0088410B" w:rsidP="00893D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93DC1">
              <w:rPr>
                <w:i/>
                <w:sz w:val="24"/>
                <w:szCs w:val="24"/>
              </w:rPr>
              <w:t>cav. dott. Leonardo Di Ascenzo</w:t>
            </w:r>
          </w:p>
          <w:p w:rsidR="0088410B" w:rsidRPr="00893DC1" w:rsidRDefault="0088410B" w:rsidP="00893D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93DC1">
              <w:rPr>
                <w:rFonts w:ascii="Kunstler Script" w:hAnsi="Kunstler Script"/>
                <w:sz w:val="24"/>
                <w:szCs w:val="24"/>
              </w:rPr>
              <w:t xml:space="preserve">      </w:t>
            </w:r>
            <w:r w:rsidR="005C2E45" w:rsidRPr="00893DC1">
              <w:rPr>
                <w:rFonts w:ascii="Kunstler Script" w:hAnsi="Kunstler Script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751330" cy="448310"/>
                  <wp:effectExtent l="19050" t="0" r="1270" b="0"/>
                  <wp:docPr id="1" name="Immagine 2" descr="DI%20ASCENZO%20Leonardo%20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I%20ASCENZO%20Leonardo%20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10B" w:rsidRPr="00092DDD" w:rsidRDefault="0088410B" w:rsidP="00893DC1">
      <w:pPr>
        <w:spacing w:after="0" w:line="240" w:lineRule="auto"/>
        <w:rPr>
          <w:sz w:val="10"/>
          <w:szCs w:val="10"/>
        </w:rPr>
      </w:pPr>
    </w:p>
    <w:sectPr w:rsidR="0088410B" w:rsidRPr="00092DDD" w:rsidSect="00DE7CDB">
      <w:head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42" w:rsidRDefault="00AE4342" w:rsidP="00A64957">
      <w:pPr>
        <w:spacing w:after="0" w:line="240" w:lineRule="auto"/>
      </w:pPr>
      <w:r>
        <w:separator/>
      </w:r>
    </w:p>
  </w:endnote>
  <w:endnote w:type="continuationSeparator" w:id="0">
    <w:p w:rsidR="00AE4342" w:rsidRDefault="00AE4342" w:rsidP="00A6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42" w:rsidRDefault="00AE4342" w:rsidP="00A64957">
      <w:pPr>
        <w:spacing w:after="0" w:line="240" w:lineRule="auto"/>
      </w:pPr>
      <w:r>
        <w:separator/>
      </w:r>
    </w:p>
  </w:footnote>
  <w:footnote w:type="continuationSeparator" w:id="0">
    <w:p w:rsidR="00AE4342" w:rsidRDefault="00AE4342" w:rsidP="00A6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18"/>
      <w:gridCol w:w="7260"/>
    </w:tblGrid>
    <w:tr w:rsidR="00A64957" w:rsidTr="00A64957">
      <w:trPr>
        <w:jc w:val="center"/>
      </w:trPr>
      <w:tc>
        <w:tcPr>
          <w:tcW w:w="2518" w:type="dxa"/>
          <w:shd w:val="clear" w:color="auto" w:fill="auto"/>
          <w:vAlign w:val="center"/>
        </w:tcPr>
        <w:p w:rsidR="00A64957" w:rsidRDefault="005C2E45" w:rsidP="00A64957">
          <w:pPr>
            <w:pStyle w:val="Intestazione"/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1302385" cy="1302385"/>
                <wp:effectExtent l="19050" t="0" r="0" b="0"/>
                <wp:docPr id="2" name="Immagine 2" descr="logo_43_premio_quadr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43_premio_quadr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1302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shd w:val="clear" w:color="auto" w:fill="auto"/>
          <w:vAlign w:val="center"/>
        </w:tcPr>
        <w:p w:rsidR="00A64957" w:rsidRDefault="005C2E45" w:rsidP="00A64957">
          <w:pPr>
            <w:autoSpaceDE w:val="0"/>
            <w:autoSpaceDN w:val="0"/>
            <w:adjustRightInd w:val="0"/>
            <w:spacing w:after="12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69595" cy="543560"/>
                <wp:effectExtent l="19050" t="0" r="1905" b="0"/>
                <wp:docPr id="3" name="Immagine 1" descr="Descrizione: Croce ghiandata colorata picc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roce ghiandata colorata picc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64957" w:rsidRPr="00893DC1" w:rsidRDefault="00A64957" w:rsidP="00893DC1">
          <w:pPr>
            <w:autoSpaceDE w:val="0"/>
            <w:autoSpaceDN w:val="0"/>
            <w:adjustRightInd w:val="0"/>
            <w:spacing w:after="0"/>
            <w:jc w:val="center"/>
            <w:rPr>
              <w:rFonts w:ascii="Book Antiqua" w:hAnsi="Book Antiqua"/>
              <w:b/>
              <w:sz w:val="28"/>
              <w:szCs w:val="28"/>
            </w:rPr>
          </w:pPr>
          <w:r w:rsidRPr="00893DC1">
            <w:rPr>
              <w:rFonts w:ascii="Book Antiqua" w:hAnsi="Book Antiqua"/>
              <w:b/>
              <w:sz w:val="28"/>
              <w:szCs w:val="28"/>
            </w:rPr>
            <w:t>Arciconfraternita di S. Antonio di Padova</w:t>
          </w:r>
        </w:p>
        <w:p w:rsidR="00893DC1" w:rsidRPr="00893DC1" w:rsidRDefault="00893DC1" w:rsidP="00893DC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893DC1">
            <w:rPr>
              <w:rFonts w:ascii="Times New Roman" w:hAnsi="Times New Roman"/>
              <w:i/>
              <w:sz w:val="20"/>
              <w:szCs w:val="20"/>
            </w:rPr>
            <w:t>P.zza del Santo, 11 – 35123 Padova</w:t>
          </w:r>
        </w:p>
        <w:p w:rsidR="00A64957" w:rsidRDefault="00893DC1" w:rsidP="00893DC1">
          <w:pPr>
            <w:autoSpaceDE w:val="0"/>
            <w:autoSpaceDN w:val="0"/>
            <w:adjustRightInd w:val="0"/>
            <w:spacing w:after="0" w:line="240" w:lineRule="auto"/>
            <w:jc w:val="center"/>
          </w:pPr>
          <w:r w:rsidRPr="00893DC1">
            <w:rPr>
              <w:rFonts w:ascii="Times New Roman" w:hAnsi="Times New Roman"/>
              <w:i/>
              <w:sz w:val="20"/>
              <w:szCs w:val="20"/>
            </w:rPr>
            <w:t>Tel. 049/8755235; segreteria@arciconfraternitadelsanto.com</w:t>
          </w:r>
        </w:p>
      </w:tc>
    </w:tr>
  </w:tbl>
  <w:p w:rsidR="00A64957" w:rsidRPr="00893DC1" w:rsidRDefault="00A64957" w:rsidP="00893DC1">
    <w:pPr>
      <w:pStyle w:val="Intestazione"/>
      <w:spacing w:after="0" w:line="240" w:lineRule="aut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410B"/>
    <w:rsid w:val="0001426E"/>
    <w:rsid w:val="000765FB"/>
    <w:rsid w:val="00083A49"/>
    <w:rsid w:val="00092DDD"/>
    <w:rsid w:val="000A63F2"/>
    <w:rsid w:val="000B5DF7"/>
    <w:rsid w:val="000C0F3E"/>
    <w:rsid w:val="000E044C"/>
    <w:rsid w:val="000E0534"/>
    <w:rsid w:val="00145C3F"/>
    <w:rsid w:val="001556A6"/>
    <w:rsid w:val="00171408"/>
    <w:rsid w:val="0018091F"/>
    <w:rsid w:val="001F7869"/>
    <w:rsid w:val="00234DC5"/>
    <w:rsid w:val="0023515B"/>
    <w:rsid w:val="00286BE3"/>
    <w:rsid w:val="002A3313"/>
    <w:rsid w:val="002E4B65"/>
    <w:rsid w:val="00330254"/>
    <w:rsid w:val="00530E52"/>
    <w:rsid w:val="00584038"/>
    <w:rsid w:val="005932E3"/>
    <w:rsid w:val="005946BD"/>
    <w:rsid w:val="005B33F9"/>
    <w:rsid w:val="005C2E45"/>
    <w:rsid w:val="00636C1C"/>
    <w:rsid w:val="0064685F"/>
    <w:rsid w:val="00652DBD"/>
    <w:rsid w:val="00685AE0"/>
    <w:rsid w:val="006D15A7"/>
    <w:rsid w:val="00703BDE"/>
    <w:rsid w:val="00753647"/>
    <w:rsid w:val="007A668D"/>
    <w:rsid w:val="007E137C"/>
    <w:rsid w:val="00873C4D"/>
    <w:rsid w:val="0088410B"/>
    <w:rsid w:val="00893DC1"/>
    <w:rsid w:val="008D3213"/>
    <w:rsid w:val="00916A4C"/>
    <w:rsid w:val="009B0430"/>
    <w:rsid w:val="009C3037"/>
    <w:rsid w:val="00A02429"/>
    <w:rsid w:val="00A60257"/>
    <w:rsid w:val="00A64957"/>
    <w:rsid w:val="00A65E5A"/>
    <w:rsid w:val="00AB2867"/>
    <w:rsid w:val="00AE4342"/>
    <w:rsid w:val="00B22E61"/>
    <w:rsid w:val="00B56102"/>
    <w:rsid w:val="00BC618D"/>
    <w:rsid w:val="00BD0867"/>
    <w:rsid w:val="00C92BEE"/>
    <w:rsid w:val="00CC2466"/>
    <w:rsid w:val="00CE4200"/>
    <w:rsid w:val="00CE74F9"/>
    <w:rsid w:val="00CF49AD"/>
    <w:rsid w:val="00D34CFC"/>
    <w:rsid w:val="00D76628"/>
    <w:rsid w:val="00DE7CDB"/>
    <w:rsid w:val="00EA65B6"/>
    <w:rsid w:val="00F344F5"/>
    <w:rsid w:val="00F71203"/>
    <w:rsid w:val="00F919C9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BE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E4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78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8410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84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49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6495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49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495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4957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A64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CE420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llegamentovisitato">
    <w:name w:val="FollowedHyperlink"/>
    <w:uiPriority w:val="99"/>
    <w:semiHidden/>
    <w:unhideWhenUsed/>
    <w:rsid w:val="00286BE3"/>
    <w:rPr>
      <w:color w:val="800080"/>
      <w:u w:val="single"/>
    </w:rPr>
  </w:style>
  <w:style w:type="character" w:customStyle="1" w:styleId="Titolo2Carattere">
    <w:name w:val="Titolo 2 Carattere"/>
    <w:link w:val="Titolo2"/>
    <w:uiPriority w:val="9"/>
    <w:semiHidden/>
    <w:rsid w:val="001F78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Enfasigrassetto">
    <w:name w:val="Strong"/>
    <w:uiPriority w:val="22"/>
    <w:qFormat/>
    <w:rsid w:val="00F919C9"/>
    <w:rPr>
      <w:b/>
      <w:bCs/>
    </w:rPr>
  </w:style>
  <w:style w:type="character" w:styleId="Enfasicorsivo">
    <w:name w:val="Emphasis"/>
    <w:uiPriority w:val="20"/>
    <w:qFormat/>
    <w:rsid w:val="00F919C9"/>
    <w:rPr>
      <w:i/>
      <w:iCs/>
    </w:rPr>
  </w:style>
  <w:style w:type="character" w:styleId="CitazioneHTML">
    <w:name w:val="HTML Cite"/>
    <w:uiPriority w:val="99"/>
    <w:semiHidden/>
    <w:unhideWhenUsed/>
    <w:rsid w:val="00D34CFC"/>
    <w:rPr>
      <w:i/>
      <w:iCs/>
    </w:rPr>
  </w:style>
  <w:style w:type="paragraph" w:styleId="Nessunaspaziatura">
    <w:name w:val="No Spacing"/>
    <w:uiPriority w:val="1"/>
    <w:qFormat/>
    <w:rsid w:val="00AB2867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SAuPt1bb4?list=PLTDfawjsbqUcI7jH-un32Mc02XyDNXqv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6B6kNRUt1oA?list=PLTDfawjsbqUcI7jH-un32Mc02XyDNXqv4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echiara.it" TargetMode="External"/><Relationship Id="rId11" Type="http://schemas.openxmlformats.org/officeDocument/2006/relationships/hyperlink" Target="mailto:studiocristinasartoripress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egreteria@arciconfraternitadelsant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ciconfraternitasantantonio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+++</Company>
  <LinksUpToDate>false</LinksUpToDate>
  <CharactersWithSpaces>7384</CharactersWithSpaces>
  <SharedDoc>false</SharedDoc>
  <HLinks>
    <vt:vector size="30" baseType="variant">
      <vt:variant>
        <vt:i4>1966132</vt:i4>
      </vt:variant>
      <vt:variant>
        <vt:i4>12</vt:i4>
      </vt:variant>
      <vt:variant>
        <vt:i4>0</vt:i4>
      </vt:variant>
      <vt:variant>
        <vt:i4>5</vt:i4>
      </vt:variant>
      <vt:variant>
        <vt:lpwstr>mailto:studiocristinasartoripress@gmail.com</vt:lpwstr>
      </vt:variant>
      <vt:variant>
        <vt:lpwstr/>
      </vt:variant>
      <vt:variant>
        <vt:i4>983101</vt:i4>
      </vt:variant>
      <vt:variant>
        <vt:i4>9</vt:i4>
      </vt:variant>
      <vt:variant>
        <vt:i4>0</vt:i4>
      </vt:variant>
      <vt:variant>
        <vt:i4>5</vt:i4>
      </vt:variant>
      <vt:variant>
        <vt:lpwstr>mailto:segreteria@arciconfraternitadelsanto.com</vt:lpwstr>
      </vt:variant>
      <vt:variant>
        <vt:lpwstr/>
      </vt:variant>
      <vt:variant>
        <vt:i4>5636189</vt:i4>
      </vt:variant>
      <vt:variant>
        <vt:i4>6</vt:i4>
      </vt:variant>
      <vt:variant>
        <vt:i4>0</vt:i4>
      </vt:variant>
      <vt:variant>
        <vt:i4>5</vt:i4>
      </vt:variant>
      <vt:variant>
        <vt:lpwstr>http://www.arciconfraternitasantantonio.org/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https://youtu.be/rmSAuPt1bb4?list=PLTDfawjsbqUcI7jH-un32Mc02XyDNXqv4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https://youtu.be/6B6kNRUt1oA?list=PLTDfawjsbqUcI7jH-un32Mc02XyDNXqv4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5397</cp:lastModifiedBy>
  <cp:revision>2</cp:revision>
  <dcterms:created xsi:type="dcterms:W3CDTF">2017-05-16T18:00:00Z</dcterms:created>
  <dcterms:modified xsi:type="dcterms:W3CDTF">2017-05-16T18:00:00Z</dcterms:modified>
</cp:coreProperties>
</file>